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72A3CEC2" w:rsidP="37A43056" w:rsidRDefault="0E855342" w14:paraId="55974A26" w14:textId="0DB94794">
      <w:pPr>
        <w:pStyle w:val="Title"/>
      </w:pPr>
      <w:r>
        <w:t xml:space="preserve">New: Threads </w:t>
      </w:r>
      <w:r w:rsidR="007F364C">
        <w:t xml:space="preserve">in </w:t>
      </w:r>
      <w:r>
        <w:t>Channels</w:t>
      </w:r>
    </w:p>
    <w:p w:rsidR="468DD0F4" w:rsidP="3F8AF377" w:rsidRDefault="468DD0F4" w14:paraId="1B95BF38" w14:textId="68002864">
      <w:pPr>
        <w:rPr>
          <w:b/>
          <w:bCs/>
        </w:rPr>
      </w:pPr>
      <w:r w:rsidRPr="3F8AF377">
        <w:rPr>
          <w:b/>
          <w:bCs/>
        </w:rPr>
        <w:t>Table of Contents</w:t>
      </w:r>
    </w:p>
    <w:sdt>
      <w:sdtPr>
        <w:id w:val="263134628"/>
        <w:docPartObj>
          <w:docPartGallery w:val="Table of Contents"/>
          <w:docPartUnique/>
        </w:docPartObj>
      </w:sdtPr>
      <w:sdtContent>
        <w:p w:rsidR="2A13A21C" w:rsidP="2A13A21C" w:rsidRDefault="2A13A21C" w14:paraId="345D7CF2" w14:textId="49EDA130">
          <w:pPr>
            <w:pStyle w:val="TOC1"/>
            <w:tabs>
              <w:tab w:val="right" w:leader="dot" w:pos="10800"/>
            </w:tabs>
            <w:rPr>
              <w:rStyle w:val="Hyperlink"/>
            </w:rPr>
          </w:pPr>
          <w:r>
            <w:fldChar w:fldCharType="begin"/>
          </w:r>
          <w:r>
            <w:instrText xml:space="preserve">TOC \o "1-9" \z \u \h</w:instrText>
          </w:r>
          <w:r>
            <w:fldChar w:fldCharType="separate"/>
          </w:r>
          <w:hyperlink w:anchor="_Toc447878250">
            <w:r w:rsidRPr="55AE8C8B" w:rsidR="55AE8C8B">
              <w:rPr>
                <w:rStyle w:val="Hyperlink"/>
              </w:rPr>
              <w:t>Role of channels</w:t>
            </w:r>
            <w:r>
              <w:tab/>
            </w:r>
            <w:r>
              <w:fldChar w:fldCharType="begin"/>
            </w:r>
            <w:r>
              <w:instrText xml:space="preserve">PAGEREF _Toc447878250 \h</w:instrText>
            </w:r>
            <w:r>
              <w:fldChar w:fldCharType="separate"/>
            </w:r>
            <w:r w:rsidRPr="55AE8C8B" w:rsidR="55AE8C8B">
              <w:rPr>
                <w:rStyle w:val="Hyperlink"/>
              </w:rPr>
              <w:t>1</w:t>
            </w:r>
            <w:r>
              <w:fldChar w:fldCharType="end"/>
            </w:r>
          </w:hyperlink>
        </w:p>
        <w:p w:rsidR="2A13A21C" w:rsidP="2A13A21C" w:rsidRDefault="2A13A21C" w14:paraId="6E6077D7" w14:textId="1675CD52">
          <w:pPr>
            <w:pStyle w:val="TOC1"/>
            <w:tabs>
              <w:tab w:val="right" w:leader="dot" w:pos="10800"/>
            </w:tabs>
            <w:rPr>
              <w:rStyle w:val="Hyperlink"/>
            </w:rPr>
          </w:pPr>
          <w:hyperlink w:anchor="_Toc335181414">
            <w:r w:rsidRPr="55AE8C8B" w:rsidR="55AE8C8B">
              <w:rPr>
                <w:rStyle w:val="Hyperlink"/>
              </w:rPr>
              <w:t>What are threads in channel?</w:t>
            </w:r>
            <w:r>
              <w:tab/>
            </w:r>
            <w:r>
              <w:fldChar w:fldCharType="begin"/>
            </w:r>
            <w:r>
              <w:instrText xml:space="preserve">PAGEREF _Toc335181414 \h</w:instrText>
            </w:r>
            <w:r>
              <w:fldChar w:fldCharType="separate"/>
            </w:r>
            <w:r w:rsidRPr="55AE8C8B" w:rsidR="55AE8C8B">
              <w:rPr>
                <w:rStyle w:val="Hyperlink"/>
              </w:rPr>
              <w:t>2</w:t>
            </w:r>
            <w:r>
              <w:fldChar w:fldCharType="end"/>
            </w:r>
          </w:hyperlink>
        </w:p>
        <w:p w:rsidR="2A13A21C" w:rsidP="2A13A21C" w:rsidRDefault="2A13A21C" w14:paraId="31AE6DD9" w14:textId="2FED3386">
          <w:pPr>
            <w:pStyle w:val="TOC1"/>
            <w:tabs>
              <w:tab w:val="right" w:leader="dot" w:pos="10800"/>
            </w:tabs>
            <w:rPr>
              <w:rStyle w:val="Hyperlink"/>
            </w:rPr>
          </w:pPr>
          <w:hyperlink w:anchor="_Toc670567778">
            <w:r w:rsidRPr="55AE8C8B" w:rsidR="55AE8C8B">
              <w:rPr>
                <w:rStyle w:val="Hyperlink"/>
              </w:rPr>
              <w:t>Onboarding guide</w:t>
            </w:r>
            <w:r>
              <w:tab/>
            </w:r>
            <w:r>
              <w:fldChar w:fldCharType="begin"/>
            </w:r>
            <w:r>
              <w:instrText xml:space="preserve">PAGEREF _Toc670567778 \h</w:instrText>
            </w:r>
            <w:r>
              <w:fldChar w:fldCharType="separate"/>
            </w:r>
            <w:r w:rsidRPr="55AE8C8B" w:rsidR="55AE8C8B">
              <w:rPr>
                <w:rStyle w:val="Hyperlink"/>
              </w:rPr>
              <w:t>2</w:t>
            </w:r>
            <w:r>
              <w:fldChar w:fldCharType="end"/>
            </w:r>
          </w:hyperlink>
        </w:p>
        <w:p w:rsidR="2A13A21C" w:rsidP="2A13A21C" w:rsidRDefault="2A13A21C" w14:paraId="26A49DBF" w14:textId="78B219D7">
          <w:pPr>
            <w:pStyle w:val="TOC2"/>
            <w:tabs>
              <w:tab w:val="right" w:leader="dot" w:pos="10800"/>
            </w:tabs>
            <w:rPr>
              <w:rStyle w:val="Hyperlink"/>
            </w:rPr>
          </w:pPr>
          <w:hyperlink w:anchor="_Toc731110881">
            <w:r w:rsidRPr="55AE8C8B" w:rsidR="55AE8C8B">
              <w:rPr>
                <w:rStyle w:val="Hyperlink"/>
              </w:rPr>
              <w:t>Create a channel with a threads layout</w:t>
            </w:r>
            <w:r>
              <w:tab/>
            </w:r>
            <w:r>
              <w:fldChar w:fldCharType="begin"/>
            </w:r>
            <w:r>
              <w:instrText xml:space="preserve">PAGEREF _Toc731110881 \h</w:instrText>
            </w:r>
            <w:r>
              <w:fldChar w:fldCharType="separate"/>
            </w:r>
            <w:r w:rsidRPr="55AE8C8B" w:rsidR="55AE8C8B">
              <w:rPr>
                <w:rStyle w:val="Hyperlink"/>
              </w:rPr>
              <w:t>2</w:t>
            </w:r>
            <w:r>
              <w:fldChar w:fldCharType="end"/>
            </w:r>
          </w:hyperlink>
        </w:p>
        <w:p w:rsidR="2A13A21C" w:rsidP="2A13A21C" w:rsidRDefault="2A13A21C" w14:paraId="34A51B96" w14:textId="11BEE47F">
          <w:pPr>
            <w:pStyle w:val="TOC2"/>
            <w:tabs>
              <w:tab w:val="right" w:leader="dot" w:pos="10800"/>
            </w:tabs>
            <w:rPr>
              <w:rStyle w:val="Hyperlink"/>
            </w:rPr>
          </w:pPr>
          <w:hyperlink w:anchor="_Toc562432797">
            <w:r w:rsidRPr="55AE8C8B" w:rsidR="55AE8C8B">
              <w:rPr>
                <w:rStyle w:val="Hyperlink"/>
              </w:rPr>
              <w:t>Start a thread</w:t>
            </w:r>
            <w:r>
              <w:tab/>
            </w:r>
            <w:r>
              <w:fldChar w:fldCharType="begin"/>
            </w:r>
            <w:r>
              <w:instrText xml:space="preserve">PAGEREF _Toc562432797 \h</w:instrText>
            </w:r>
            <w:r>
              <w:fldChar w:fldCharType="separate"/>
            </w:r>
            <w:r w:rsidRPr="55AE8C8B" w:rsidR="55AE8C8B">
              <w:rPr>
                <w:rStyle w:val="Hyperlink"/>
              </w:rPr>
              <w:t>4</w:t>
            </w:r>
            <w:r>
              <w:fldChar w:fldCharType="end"/>
            </w:r>
          </w:hyperlink>
        </w:p>
        <w:p w:rsidR="2A13A21C" w:rsidP="2A13A21C" w:rsidRDefault="2A13A21C" w14:paraId="58AC1E4E" w14:textId="5807B668">
          <w:pPr>
            <w:pStyle w:val="TOC2"/>
            <w:tabs>
              <w:tab w:val="right" w:leader="dot" w:pos="10800"/>
            </w:tabs>
            <w:rPr>
              <w:rStyle w:val="Hyperlink"/>
            </w:rPr>
          </w:pPr>
          <w:hyperlink w:anchor="_Toc641464927">
            <w:r w:rsidRPr="55AE8C8B" w:rsidR="55AE8C8B">
              <w:rPr>
                <w:rStyle w:val="Hyperlink"/>
              </w:rPr>
              <w:t>Send to thread and channel</w:t>
            </w:r>
            <w:r>
              <w:tab/>
            </w:r>
            <w:r>
              <w:fldChar w:fldCharType="begin"/>
            </w:r>
            <w:r>
              <w:instrText xml:space="preserve">PAGEREF _Toc641464927 \h</w:instrText>
            </w:r>
            <w:r>
              <w:fldChar w:fldCharType="separate"/>
            </w:r>
            <w:r w:rsidRPr="55AE8C8B" w:rsidR="55AE8C8B">
              <w:rPr>
                <w:rStyle w:val="Hyperlink"/>
              </w:rPr>
              <w:t>5</w:t>
            </w:r>
            <w:r>
              <w:fldChar w:fldCharType="end"/>
            </w:r>
          </w:hyperlink>
        </w:p>
        <w:p w:rsidR="2A13A21C" w:rsidP="2A13A21C" w:rsidRDefault="2A13A21C" w14:paraId="5E331490" w14:textId="04C0A0DA">
          <w:pPr>
            <w:pStyle w:val="TOC2"/>
            <w:tabs>
              <w:tab w:val="right" w:leader="dot" w:pos="10800"/>
            </w:tabs>
            <w:rPr>
              <w:rStyle w:val="Hyperlink"/>
            </w:rPr>
          </w:pPr>
          <w:hyperlink w:anchor="_Toc1893399511">
            <w:r w:rsidRPr="55AE8C8B" w:rsidR="55AE8C8B">
              <w:rPr>
                <w:rStyle w:val="Hyperlink"/>
              </w:rPr>
              <w:t>Follow a thread</w:t>
            </w:r>
            <w:r>
              <w:tab/>
            </w:r>
            <w:r>
              <w:fldChar w:fldCharType="begin"/>
            </w:r>
            <w:r>
              <w:instrText xml:space="preserve">PAGEREF _Toc1893399511 \h</w:instrText>
            </w:r>
            <w:r>
              <w:fldChar w:fldCharType="separate"/>
            </w:r>
            <w:r w:rsidRPr="55AE8C8B" w:rsidR="55AE8C8B">
              <w:rPr>
                <w:rStyle w:val="Hyperlink"/>
              </w:rPr>
              <w:t>6</w:t>
            </w:r>
            <w:r>
              <w:fldChar w:fldCharType="end"/>
            </w:r>
          </w:hyperlink>
        </w:p>
        <w:p w:rsidR="2A13A21C" w:rsidP="2A13A21C" w:rsidRDefault="2A13A21C" w14:paraId="5C8D9116" w14:textId="36C91C8B">
          <w:pPr>
            <w:pStyle w:val="TOC2"/>
            <w:tabs>
              <w:tab w:val="right" w:leader="dot" w:pos="10800"/>
            </w:tabs>
            <w:rPr>
              <w:rStyle w:val="Hyperlink"/>
            </w:rPr>
          </w:pPr>
          <w:hyperlink w:anchor="_Toc1544368404">
            <w:r w:rsidRPr="55AE8C8B" w:rsidR="55AE8C8B">
              <w:rPr>
                <w:rStyle w:val="Hyperlink"/>
              </w:rPr>
              <w:t>Follow thread settings</w:t>
            </w:r>
            <w:r>
              <w:tab/>
            </w:r>
            <w:r>
              <w:fldChar w:fldCharType="begin"/>
            </w:r>
            <w:r>
              <w:instrText xml:space="preserve">PAGEREF _Toc1544368404 \h</w:instrText>
            </w:r>
            <w:r>
              <w:fldChar w:fldCharType="separate"/>
            </w:r>
            <w:r w:rsidRPr="55AE8C8B" w:rsidR="55AE8C8B">
              <w:rPr>
                <w:rStyle w:val="Hyperlink"/>
              </w:rPr>
              <w:t>8</w:t>
            </w:r>
            <w:r>
              <w:fldChar w:fldCharType="end"/>
            </w:r>
          </w:hyperlink>
        </w:p>
        <w:p w:rsidR="2A13A21C" w:rsidP="2A13A21C" w:rsidRDefault="2A13A21C" w14:paraId="5EDBD411" w14:textId="195FE15F">
          <w:pPr>
            <w:pStyle w:val="TOC2"/>
            <w:tabs>
              <w:tab w:val="right" w:leader="dot" w:pos="10800"/>
            </w:tabs>
            <w:rPr>
              <w:rStyle w:val="Hyperlink"/>
            </w:rPr>
          </w:pPr>
          <w:hyperlink w:anchor="_Toc1073069068">
            <w:r w:rsidRPr="55AE8C8B" w:rsidR="55AE8C8B">
              <w:rPr>
                <w:rStyle w:val="Hyperlink"/>
              </w:rPr>
              <w:t>Followed threads view</w:t>
            </w:r>
            <w:r>
              <w:tab/>
            </w:r>
            <w:r>
              <w:fldChar w:fldCharType="begin"/>
            </w:r>
            <w:r>
              <w:instrText xml:space="preserve">PAGEREF _Toc1073069068 \h</w:instrText>
            </w:r>
            <w:r>
              <w:fldChar w:fldCharType="separate"/>
            </w:r>
            <w:r w:rsidRPr="55AE8C8B" w:rsidR="55AE8C8B">
              <w:rPr>
                <w:rStyle w:val="Hyperlink"/>
              </w:rPr>
              <w:t>10</w:t>
            </w:r>
            <w:r>
              <w:fldChar w:fldCharType="end"/>
            </w:r>
          </w:hyperlink>
        </w:p>
        <w:p w:rsidR="2A13A21C" w:rsidP="2A13A21C" w:rsidRDefault="2A13A21C" w14:paraId="2BCB1439" w14:textId="42F8F2CE">
          <w:pPr>
            <w:pStyle w:val="TOC2"/>
            <w:tabs>
              <w:tab w:val="right" w:leader="dot" w:pos="10800"/>
            </w:tabs>
            <w:rPr>
              <w:rStyle w:val="Hyperlink"/>
            </w:rPr>
          </w:pPr>
          <w:hyperlink w:anchor="_Toc752274856">
            <w:r w:rsidRPr="55AE8C8B" w:rsidR="55AE8C8B">
              <w:rPr>
                <w:rStyle w:val="Hyperlink"/>
              </w:rPr>
              <w:t>Activity feed notifications for threads</w:t>
            </w:r>
            <w:r>
              <w:tab/>
            </w:r>
            <w:r>
              <w:fldChar w:fldCharType="begin"/>
            </w:r>
            <w:r>
              <w:instrText xml:space="preserve">PAGEREF _Toc752274856 \h</w:instrText>
            </w:r>
            <w:r>
              <w:fldChar w:fldCharType="separate"/>
            </w:r>
            <w:r w:rsidRPr="55AE8C8B" w:rsidR="55AE8C8B">
              <w:rPr>
                <w:rStyle w:val="Hyperlink"/>
              </w:rPr>
              <w:t>11</w:t>
            </w:r>
            <w:r>
              <w:fldChar w:fldCharType="end"/>
            </w:r>
          </w:hyperlink>
        </w:p>
        <w:p w:rsidR="2A13A21C" w:rsidP="2A13A21C" w:rsidRDefault="2A13A21C" w14:paraId="013866CD" w14:textId="2249F901">
          <w:pPr>
            <w:pStyle w:val="TOC2"/>
            <w:tabs>
              <w:tab w:val="right" w:leader="dot" w:pos="10800"/>
            </w:tabs>
            <w:rPr>
              <w:rStyle w:val="Hyperlink"/>
            </w:rPr>
          </w:pPr>
          <w:hyperlink w:anchor="_Toc1150682080">
            <w:r w:rsidRPr="55AE8C8B" w:rsidR="55AE8C8B">
              <w:rPr>
                <w:rStyle w:val="Hyperlink"/>
              </w:rPr>
              <w:t>Catch up on all the threads of one channel</w:t>
            </w:r>
            <w:r>
              <w:tab/>
            </w:r>
            <w:r>
              <w:fldChar w:fldCharType="begin"/>
            </w:r>
            <w:r>
              <w:instrText xml:space="preserve">PAGEREF _Toc1150682080 \h</w:instrText>
            </w:r>
            <w:r>
              <w:fldChar w:fldCharType="separate"/>
            </w:r>
            <w:r w:rsidRPr="55AE8C8B" w:rsidR="55AE8C8B">
              <w:rPr>
                <w:rStyle w:val="Hyperlink"/>
              </w:rPr>
              <w:t>12</w:t>
            </w:r>
            <w:r>
              <w:fldChar w:fldCharType="end"/>
            </w:r>
          </w:hyperlink>
        </w:p>
        <w:p w:rsidR="2A13A21C" w:rsidP="2A13A21C" w:rsidRDefault="2A13A21C" w14:paraId="796BE5B7" w14:textId="67BF05F2">
          <w:pPr>
            <w:pStyle w:val="TOC2"/>
            <w:tabs>
              <w:tab w:val="right" w:leader="dot" w:pos="10800"/>
            </w:tabs>
            <w:rPr>
              <w:rStyle w:val="Hyperlink"/>
            </w:rPr>
          </w:pPr>
          <w:hyperlink w:anchor="_Toc1343052325">
            <w:r w:rsidRPr="55AE8C8B" w:rsidR="55AE8C8B">
              <w:rPr>
                <w:rStyle w:val="Hyperlink"/>
              </w:rPr>
              <w:t>Catch up on a particular thread</w:t>
            </w:r>
            <w:r>
              <w:tab/>
            </w:r>
            <w:r>
              <w:fldChar w:fldCharType="begin"/>
            </w:r>
            <w:r>
              <w:instrText xml:space="preserve">PAGEREF _Toc1343052325 \h</w:instrText>
            </w:r>
            <w:r>
              <w:fldChar w:fldCharType="separate"/>
            </w:r>
            <w:r w:rsidRPr="55AE8C8B" w:rsidR="55AE8C8B">
              <w:rPr>
                <w:rStyle w:val="Hyperlink"/>
              </w:rPr>
              <w:t>14</w:t>
            </w:r>
            <w:r>
              <w:fldChar w:fldCharType="end"/>
            </w:r>
          </w:hyperlink>
        </w:p>
        <w:p w:rsidR="2A13A21C" w:rsidP="2A13A21C" w:rsidRDefault="2A13A21C" w14:paraId="300324C7" w14:textId="44D55866">
          <w:pPr>
            <w:pStyle w:val="TOC2"/>
            <w:tabs>
              <w:tab w:val="right" w:leader="dot" w:pos="10800"/>
            </w:tabs>
            <w:rPr>
              <w:rStyle w:val="Hyperlink"/>
            </w:rPr>
          </w:pPr>
          <w:hyperlink w:anchor="_Toc1871622913">
            <w:r w:rsidRPr="55AE8C8B" w:rsidR="55AE8C8B">
              <w:rPr>
                <w:rStyle w:val="Hyperlink"/>
              </w:rPr>
              <w:t>Channel meetings are threads</w:t>
            </w:r>
            <w:r>
              <w:tab/>
            </w:r>
            <w:r>
              <w:fldChar w:fldCharType="begin"/>
            </w:r>
            <w:r>
              <w:instrText xml:space="preserve">PAGEREF _Toc1871622913 \h</w:instrText>
            </w:r>
            <w:r>
              <w:fldChar w:fldCharType="separate"/>
            </w:r>
            <w:r w:rsidRPr="55AE8C8B" w:rsidR="55AE8C8B">
              <w:rPr>
                <w:rStyle w:val="Hyperlink"/>
              </w:rPr>
              <w:t>15</w:t>
            </w:r>
            <w:r>
              <w:fldChar w:fldCharType="end"/>
            </w:r>
          </w:hyperlink>
        </w:p>
        <w:p w:rsidR="2A13A21C" w:rsidP="2A13A21C" w:rsidRDefault="2A13A21C" w14:paraId="05029F07" w14:textId="3E548476">
          <w:pPr>
            <w:pStyle w:val="TOC2"/>
            <w:tabs>
              <w:tab w:val="right" w:leader="dot" w:pos="10800"/>
            </w:tabs>
            <w:rPr>
              <w:rStyle w:val="Hyperlink"/>
            </w:rPr>
          </w:pPr>
          <w:hyperlink w:anchor="_Toc353362903">
            <w:r w:rsidRPr="55AE8C8B" w:rsidR="55AE8C8B">
              <w:rPr>
                <w:rStyle w:val="Hyperlink"/>
              </w:rPr>
              <w:t>Backwards compatibility</w:t>
            </w:r>
            <w:r>
              <w:tab/>
            </w:r>
            <w:r>
              <w:fldChar w:fldCharType="begin"/>
            </w:r>
            <w:r>
              <w:instrText xml:space="preserve">PAGEREF _Toc353362903 \h</w:instrText>
            </w:r>
            <w:r>
              <w:fldChar w:fldCharType="separate"/>
            </w:r>
            <w:r w:rsidRPr="55AE8C8B" w:rsidR="55AE8C8B">
              <w:rPr>
                <w:rStyle w:val="Hyperlink"/>
              </w:rPr>
              <w:t>17</w:t>
            </w:r>
            <w:r>
              <w:fldChar w:fldCharType="end"/>
            </w:r>
          </w:hyperlink>
        </w:p>
        <w:p w:rsidR="2A13A21C" w:rsidP="2A13A21C" w:rsidRDefault="2A13A21C" w14:paraId="5B2E253D" w14:textId="5197B53D">
          <w:pPr>
            <w:pStyle w:val="TOC1"/>
            <w:tabs>
              <w:tab w:val="right" w:leader="dot" w:pos="10800"/>
            </w:tabs>
            <w:rPr>
              <w:rStyle w:val="Hyperlink"/>
            </w:rPr>
          </w:pPr>
          <w:hyperlink w:anchor="_Toc35091449">
            <w:r w:rsidRPr="55AE8C8B" w:rsidR="55AE8C8B">
              <w:rPr>
                <w:rStyle w:val="Hyperlink"/>
              </w:rPr>
              <w:t>Best practices</w:t>
            </w:r>
            <w:r>
              <w:tab/>
            </w:r>
            <w:r>
              <w:fldChar w:fldCharType="begin"/>
            </w:r>
            <w:r>
              <w:instrText xml:space="preserve">PAGEREF _Toc35091449 \h</w:instrText>
            </w:r>
            <w:r>
              <w:fldChar w:fldCharType="separate"/>
            </w:r>
            <w:r w:rsidRPr="55AE8C8B" w:rsidR="55AE8C8B">
              <w:rPr>
                <w:rStyle w:val="Hyperlink"/>
              </w:rPr>
              <w:t>18</w:t>
            </w:r>
            <w:r>
              <w:fldChar w:fldCharType="end"/>
            </w:r>
          </w:hyperlink>
        </w:p>
        <w:p w:rsidR="2A13A21C" w:rsidP="2A13A21C" w:rsidRDefault="2A13A21C" w14:paraId="34B0A582" w14:textId="1B075D08">
          <w:pPr>
            <w:pStyle w:val="TOC1"/>
            <w:tabs>
              <w:tab w:val="right" w:leader="dot" w:pos="10800"/>
            </w:tabs>
            <w:rPr>
              <w:rStyle w:val="Hyperlink"/>
            </w:rPr>
          </w:pPr>
          <w:hyperlink w:anchor="_Toc1414415848">
            <w:r w:rsidRPr="55AE8C8B" w:rsidR="55AE8C8B">
              <w:rPr>
                <w:rStyle w:val="Hyperlink"/>
              </w:rPr>
              <w:t>FAQ</w:t>
            </w:r>
            <w:r>
              <w:tab/>
            </w:r>
            <w:r>
              <w:fldChar w:fldCharType="begin"/>
            </w:r>
            <w:r>
              <w:instrText xml:space="preserve">PAGEREF _Toc1414415848 \h</w:instrText>
            </w:r>
            <w:r>
              <w:fldChar w:fldCharType="separate"/>
            </w:r>
            <w:r w:rsidRPr="55AE8C8B" w:rsidR="55AE8C8B">
              <w:rPr>
                <w:rStyle w:val="Hyperlink"/>
              </w:rPr>
              <w:t>20</w:t>
            </w:r>
            <w:r>
              <w:fldChar w:fldCharType="end"/>
            </w:r>
          </w:hyperlink>
        </w:p>
        <w:p w:rsidR="2A13A21C" w:rsidP="2A13A21C" w:rsidRDefault="2A13A21C" w14:paraId="542EB7B3" w14:textId="0FA68A9D">
          <w:pPr>
            <w:pStyle w:val="TOC2"/>
            <w:tabs>
              <w:tab w:val="right" w:leader="dot" w:pos="10800"/>
            </w:tabs>
            <w:rPr>
              <w:rStyle w:val="Hyperlink"/>
            </w:rPr>
          </w:pPr>
          <w:hyperlink w:anchor="_Toc735401432">
            <w:r w:rsidRPr="55AE8C8B" w:rsidR="55AE8C8B">
              <w:rPr>
                <w:rStyle w:val="Hyperlink"/>
              </w:rPr>
              <w:t>Q: What are the key things to know about threads in a channel?</w:t>
            </w:r>
            <w:r>
              <w:tab/>
            </w:r>
            <w:r>
              <w:fldChar w:fldCharType="begin"/>
            </w:r>
            <w:r>
              <w:instrText xml:space="preserve">PAGEREF _Toc735401432 \h</w:instrText>
            </w:r>
            <w:r>
              <w:fldChar w:fldCharType="separate"/>
            </w:r>
            <w:r w:rsidRPr="55AE8C8B" w:rsidR="55AE8C8B">
              <w:rPr>
                <w:rStyle w:val="Hyperlink"/>
              </w:rPr>
              <w:t>20</w:t>
            </w:r>
            <w:r>
              <w:fldChar w:fldCharType="end"/>
            </w:r>
          </w:hyperlink>
        </w:p>
        <w:p w:rsidR="2A13A21C" w:rsidP="2A13A21C" w:rsidRDefault="2A13A21C" w14:paraId="6BAC1F2D" w14:textId="53401EFC">
          <w:pPr>
            <w:pStyle w:val="TOC2"/>
            <w:tabs>
              <w:tab w:val="right" w:leader="dot" w:pos="10800"/>
            </w:tabs>
            <w:rPr>
              <w:rStyle w:val="Hyperlink"/>
            </w:rPr>
          </w:pPr>
          <w:hyperlink w:anchor="_Toc1030440759">
            <w:r w:rsidRPr="55AE8C8B" w:rsidR="55AE8C8B">
              <w:rPr>
                <w:rStyle w:val="Hyperlink"/>
              </w:rPr>
              <w:t>Q: What’s the best way to catch up on threads?</w:t>
            </w:r>
            <w:r>
              <w:tab/>
            </w:r>
            <w:r>
              <w:fldChar w:fldCharType="begin"/>
            </w:r>
            <w:r>
              <w:instrText xml:space="preserve">PAGEREF _Toc1030440759 \h</w:instrText>
            </w:r>
            <w:r>
              <w:fldChar w:fldCharType="separate"/>
            </w:r>
            <w:r w:rsidRPr="55AE8C8B" w:rsidR="55AE8C8B">
              <w:rPr>
                <w:rStyle w:val="Hyperlink"/>
              </w:rPr>
              <w:t>20</w:t>
            </w:r>
            <w:r>
              <w:fldChar w:fldCharType="end"/>
            </w:r>
          </w:hyperlink>
        </w:p>
        <w:p w:rsidR="2A13A21C" w:rsidP="2A13A21C" w:rsidRDefault="2A13A21C" w14:paraId="7506DEB5" w14:textId="23CBDBE9">
          <w:pPr>
            <w:pStyle w:val="TOC2"/>
            <w:tabs>
              <w:tab w:val="right" w:leader="dot" w:pos="10800"/>
            </w:tabs>
            <w:rPr>
              <w:rStyle w:val="Hyperlink"/>
            </w:rPr>
          </w:pPr>
          <w:hyperlink w:anchor="_Toc1020775281">
            <w:r w:rsidRPr="55AE8C8B" w:rsidR="55AE8C8B">
              <w:rPr>
                <w:rStyle w:val="Hyperlink"/>
              </w:rPr>
              <w:t>Q: When should I use a threads vs. a post layout channel?</w:t>
            </w:r>
            <w:r>
              <w:tab/>
            </w:r>
            <w:r>
              <w:fldChar w:fldCharType="begin"/>
            </w:r>
            <w:r>
              <w:instrText xml:space="preserve">PAGEREF _Toc1020775281 \h</w:instrText>
            </w:r>
            <w:r>
              <w:fldChar w:fldCharType="separate"/>
            </w:r>
            <w:r w:rsidRPr="55AE8C8B" w:rsidR="55AE8C8B">
              <w:rPr>
                <w:rStyle w:val="Hyperlink"/>
              </w:rPr>
              <w:t>21</w:t>
            </w:r>
            <w:r>
              <w:fldChar w:fldCharType="end"/>
            </w:r>
          </w:hyperlink>
        </w:p>
        <w:p w:rsidR="2A13A21C" w:rsidP="2A13A21C" w:rsidRDefault="2A13A21C" w14:paraId="03C09922" w14:textId="3A35797C">
          <w:pPr>
            <w:pStyle w:val="TOC2"/>
            <w:tabs>
              <w:tab w:val="right" w:leader="dot" w:pos="10800"/>
            </w:tabs>
            <w:rPr>
              <w:rStyle w:val="Hyperlink"/>
            </w:rPr>
          </w:pPr>
          <w:hyperlink w:anchor="_Toc37341502">
            <w:r w:rsidRPr="55AE8C8B" w:rsidR="55AE8C8B">
              <w:rPr>
                <w:rStyle w:val="Hyperlink"/>
              </w:rPr>
              <w:t>Q: How is a channel with a threads layout different from a group chat?</w:t>
            </w:r>
            <w:r>
              <w:tab/>
            </w:r>
            <w:r>
              <w:fldChar w:fldCharType="begin"/>
            </w:r>
            <w:r>
              <w:instrText xml:space="preserve">PAGEREF _Toc37341502 \h</w:instrText>
            </w:r>
            <w:r>
              <w:fldChar w:fldCharType="separate"/>
            </w:r>
            <w:r w:rsidRPr="55AE8C8B" w:rsidR="55AE8C8B">
              <w:rPr>
                <w:rStyle w:val="Hyperlink"/>
              </w:rPr>
              <w:t>22</w:t>
            </w:r>
            <w:r>
              <w:fldChar w:fldCharType="end"/>
            </w:r>
          </w:hyperlink>
        </w:p>
        <w:p w:rsidR="2A13A21C" w:rsidP="2A13A21C" w:rsidRDefault="2A13A21C" w14:paraId="3E04726D" w14:textId="2B2717E3">
          <w:pPr>
            <w:pStyle w:val="TOC2"/>
            <w:tabs>
              <w:tab w:val="right" w:leader="dot" w:pos="10800"/>
            </w:tabs>
            <w:rPr>
              <w:rStyle w:val="Hyperlink"/>
            </w:rPr>
          </w:pPr>
          <w:hyperlink w:anchor="_Toc1322199119">
            <w:r w:rsidRPr="55AE8C8B" w:rsidR="55AE8C8B">
              <w:rPr>
                <w:rStyle w:val="Hyperlink"/>
              </w:rPr>
              <w:t>Q: What should I do when a decision has been reached in a thread?</w:t>
            </w:r>
            <w:r>
              <w:tab/>
            </w:r>
            <w:r>
              <w:fldChar w:fldCharType="begin"/>
            </w:r>
            <w:r>
              <w:instrText xml:space="preserve">PAGEREF _Toc1322199119 \h</w:instrText>
            </w:r>
            <w:r>
              <w:fldChar w:fldCharType="separate"/>
            </w:r>
            <w:r w:rsidRPr="55AE8C8B" w:rsidR="55AE8C8B">
              <w:rPr>
                <w:rStyle w:val="Hyperlink"/>
              </w:rPr>
              <w:t>22</w:t>
            </w:r>
            <w:r>
              <w:fldChar w:fldCharType="end"/>
            </w:r>
          </w:hyperlink>
        </w:p>
        <w:p w:rsidR="2A13A21C" w:rsidP="2A13A21C" w:rsidRDefault="2A13A21C" w14:paraId="43F50A65" w14:textId="05F47E9E">
          <w:pPr>
            <w:pStyle w:val="TOC2"/>
            <w:tabs>
              <w:tab w:val="right" w:leader="dot" w:pos="10800"/>
            </w:tabs>
            <w:rPr>
              <w:rStyle w:val="Hyperlink"/>
            </w:rPr>
          </w:pPr>
          <w:hyperlink w:anchor="_Toc1353706816">
            <w:r w:rsidRPr="55AE8C8B" w:rsidR="55AE8C8B">
              <w:rPr>
                <w:rStyle w:val="Hyperlink"/>
              </w:rPr>
              <w:t>Q: What should I do if I notice people sending replies outside of the thread?</w:t>
            </w:r>
            <w:r>
              <w:tab/>
            </w:r>
            <w:r>
              <w:fldChar w:fldCharType="begin"/>
            </w:r>
            <w:r>
              <w:instrText xml:space="preserve">PAGEREF _Toc1353706816 \h</w:instrText>
            </w:r>
            <w:r>
              <w:fldChar w:fldCharType="separate"/>
            </w:r>
            <w:r w:rsidRPr="55AE8C8B" w:rsidR="55AE8C8B">
              <w:rPr>
                <w:rStyle w:val="Hyperlink"/>
              </w:rPr>
              <w:t>22</w:t>
            </w:r>
            <w:r>
              <w:fldChar w:fldCharType="end"/>
            </w:r>
          </w:hyperlink>
        </w:p>
        <w:p w:rsidR="2A13A21C" w:rsidP="2A13A21C" w:rsidRDefault="2A13A21C" w14:paraId="29F1DBE5" w14:textId="06794E1D">
          <w:pPr>
            <w:pStyle w:val="TOC2"/>
            <w:tabs>
              <w:tab w:val="right" w:leader="dot" w:pos="10800"/>
            </w:tabs>
            <w:rPr>
              <w:rStyle w:val="Hyperlink"/>
            </w:rPr>
          </w:pPr>
          <w:hyperlink w:anchor="_Toc1066447329">
            <w:r w:rsidRPr="55AE8C8B" w:rsidR="55AE8C8B">
              <w:rPr>
                <w:rStyle w:val="Hyperlink"/>
              </w:rPr>
              <w:t>Q: I forked a thread by mistake, what do I do?</w:t>
            </w:r>
            <w:r>
              <w:tab/>
            </w:r>
            <w:r>
              <w:fldChar w:fldCharType="begin"/>
            </w:r>
            <w:r>
              <w:instrText xml:space="preserve">PAGEREF _Toc1066447329 \h</w:instrText>
            </w:r>
            <w:r>
              <w:fldChar w:fldCharType="separate"/>
            </w:r>
            <w:r w:rsidRPr="55AE8C8B" w:rsidR="55AE8C8B">
              <w:rPr>
                <w:rStyle w:val="Hyperlink"/>
              </w:rPr>
              <w:t>23</w:t>
            </w:r>
            <w:r>
              <w:fldChar w:fldCharType="end"/>
            </w:r>
          </w:hyperlink>
        </w:p>
        <w:p w:rsidR="2A13A21C" w:rsidP="2A13A21C" w:rsidRDefault="2A13A21C" w14:paraId="554D64A5" w14:textId="06FE67C7">
          <w:pPr>
            <w:pStyle w:val="TOC2"/>
            <w:tabs>
              <w:tab w:val="right" w:leader="dot" w:pos="10800"/>
            </w:tabs>
            <w:rPr>
              <w:rStyle w:val="Hyperlink"/>
            </w:rPr>
          </w:pPr>
          <w:hyperlink w:anchor="_Toc1685607157">
            <w:r w:rsidRPr="55AE8C8B" w:rsidR="55AE8C8B">
              <w:rPr>
                <w:rStyle w:val="Hyperlink"/>
              </w:rPr>
              <w:t>Q: What can I do to keep my Followed threads view clutter-free?</w:t>
            </w:r>
            <w:r>
              <w:tab/>
            </w:r>
            <w:r>
              <w:fldChar w:fldCharType="begin"/>
            </w:r>
            <w:r>
              <w:instrText xml:space="preserve">PAGEREF _Toc1685607157 \h</w:instrText>
            </w:r>
            <w:r>
              <w:fldChar w:fldCharType="separate"/>
            </w:r>
            <w:r w:rsidRPr="55AE8C8B" w:rsidR="55AE8C8B">
              <w:rPr>
                <w:rStyle w:val="Hyperlink"/>
              </w:rPr>
              <w:t>23</w:t>
            </w:r>
            <w:r>
              <w:fldChar w:fldCharType="end"/>
            </w:r>
          </w:hyperlink>
        </w:p>
        <w:p w:rsidR="2A13A21C" w:rsidP="2A13A21C" w:rsidRDefault="2A13A21C" w14:paraId="3F8A76FE" w14:textId="055BD47B">
          <w:pPr>
            <w:pStyle w:val="TOC2"/>
            <w:tabs>
              <w:tab w:val="right" w:leader="dot" w:pos="10800"/>
            </w:tabs>
            <w:rPr>
              <w:rStyle w:val="Hyperlink"/>
            </w:rPr>
          </w:pPr>
          <w:hyperlink w:anchor="_Toc1785950916">
            <w:r w:rsidRPr="55AE8C8B" w:rsidR="55AE8C8B">
              <w:rPr>
                <w:rStyle w:val="Hyperlink"/>
              </w:rPr>
              <w:t>Q: How can I best use Meeting threads?</w:t>
            </w:r>
            <w:r>
              <w:tab/>
            </w:r>
            <w:r>
              <w:fldChar w:fldCharType="begin"/>
            </w:r>
            <w:r>
              <w:instrText xml:space="preserve">PAGEREF _Toc1785950916 \h</w:instrText>
            </w:r>
            <w:r>
              <w:fldChar w:fldCharType="separate"/>
            </w:r>
            <w:r w:rsidRPr="55AE8C8B" w:rsidR="55AE8C8B">
              <w:rPr>
                <w:rStyle w:val="Hyperlink"/>
              </w:rPr>
              <w:t>23</w:t>
            </w:r>
            <w:r>
              <w:fldChar w:fldCharType="end"/>
            </w:r>
          </w:hyperlink>
        </w:p>
        <w:p w:rsidR="2A13A21C" w:rsidP="2A13A21C" w:rsidRDefault="2A13A21C" w14:paraId="450DEEF1" w14:textId="474697BA">
          <w:pPr>
            <w:pStyle w:val="TOC2"/>
            <w:tabs>
              <w:tab w:val="right" w:leader="dot" w:pos="10800"/>
            </w:tabs>
            <w:rPr>
              <w:rStyle w:val="Hyperlink"/>
            </w:rPr>
          </w:pPr>
          <w:hyperlink w:anchor="_Toc9453527">
            <w:r w:rsidRPr="55AE8C8B" w:rsidR="55AE8C8B">
              <w:rPr>
                <w:rStyle w:val="Hyperlink"/>
              </w:rPr>
              <w:t>Q: Are bots and apps supported in threads layout channels?</w:t>
            </w:r>
            <w:r>
              <w:tab/>
            </w:r>
            <w:r>
              <w:fldChar w:fldCharType="begin"/>
            </w:r>
            <w:r>
              <w:instrText xml:space="preserve">PAGEREF _Toc9453527 \h</w:instrText>
            </w:r>
            <w:r>
              <w:fldChar w:fldCharType="separate"/>
            </w:r>
            <w:r w:rsidRPr="55AE8C8B" w:rsidR="55AE8C8B">
              <w:rPr>
                <w:rStyle w:val="Hyperlink"/>
              </w:rPr>
              <w:t>24</w:t>
            </w:r>
            <w:r>
              <w:fldChar w:fldCharType="end"/>
            </w:r>
          </w:hyperlink>
          <w:r>
            <w:fldChar w:fldCharType="end"/>
          </w:r>
        </w:p>
      </w:sdtContent>
    </w:sdt>
    <w:p w:rsidR="50349FAB" w:rsidP="3F8AF377" w:rsidRDefault="50349FAB" w14:paraId="4E53872B" w14:textId="236733EB">
      <w:pPr>
        <w:spacing w:before="299" w:after="299"/>
        <w:rPr>
          <w:color w:val="0F4761" w:themeColor="accent1" w:themeShade="BF"/>
          <w:sz w:val="40"/>
          <w:szCs w:val="40"/>
        </w:rPr>
      </w:pPr>
      <w:r w:rsidRPr="3F8AF377">
        <w:rPr>
          <w:color w:val="0F4761" w:themeColor="accent1" w:themeShade="BF"/>
          <w:sz w:val="40"/>
          <w:szCs w:val="40"/>
        </w:rPr>
        <w:t>Introduction</w:t>
      </w:r>
    </w:p>
    <w:p w:rsidR="50349FAB" w:rsidP="2B2975D3" w:rsidRDefault="50349FAB" w14:paraId="157E8FD8" w14:textId="0B03A728">
      <w:r>
        <w:t xml:space="preserve">Organizations are looking to achieve more—and need tools that help them work faster, simpler, and smarter. Guided by customer feedback, Microsoft Teams continues to evolve. </w:t>
      </w:r>
    </w:p>
    <w:p w:rsidR="50349FAB" w:rsidP="2B2975D3" w:rsidRDefault="50349FAB" w14:paraId="782BE207" w14:textId="40B81FE4">
      <w:r>
        <w:t>Threads in channels, something many users will be familiar with, are a key part of this evolution. It combines the simplicity of chat-like conversations with the structure, durability, and manageability of channels—helping you stay on top of the information that matters most without getting overwhelmed.</w:t>
      </w:r>
    </w:p>
    <w:p w:rsidR="373540AE" w:rsidP="72A3CEC2" w:rsidRDefault="373540AE" w14:paraId="67548552" w14:textId="35D35441" w14:noSpellErr="1">
      <w:pPr>
        <w:pStyle w:val="Heading1"/>
        <w:spacing w:before="299" w:after="299"/>
        <w:jc w:val="both"/>
      </w:pPr>
      <w:bookmarkStart w:name="_Toc679141537" w:id="0"/>
      <w:bookmarkStart w:name="_Toc236121821" w:id="1"/>
      <w:bookmarkStart w:name="_Toc447878250" w:id="1732549554"/>
      <w:r w:rsidR="3092249A">
        <w:rPr/>
        <w:t>Role of cha</w:t>
      </w:r>
      <w:r w:rsidR="176ABFF7">
        <w:rPr/>
        <w:t>nnels</w:t>
      </w:r>
      <w:bookmarkEnd w:id="0"/>
      <w:bookmarkEnd w:id="1"/>
      <w:bookmarkEnd w:id="1732549554"/>
      <w:r w:rsidR="176ABFF7">
        <w:rPr/>
        <w:t xml:space="preserve"> </w:t>
      </w:r>
    </w:p>
    <w:p w:rsidR="2DA304C3" w:rsidP="60F493B4" w:rsidRDefault="68EDD03D" w14:paraId="18619B69" w14:textId="2AA7FE0D">
      <w:r>
        <w:t>Efficient collaboration moves work forward—and seamless communication is key. Teams need to share knowledge, brainstorm ideas, and resolve challenges quickly.</w:t>
      </w:r>
    </w:p>
    <w:p w:rsidR="2DA304C3" w:rsidP="60F493B4" w:rsidRDefault="2DA304C3" w14:paraId="5185D3CF" w14:textId="068A0F85">
      <w:r>
        <w:t>Channels and chat are both fundamental units of collaboration in Microsoft Teams.</w:t>
      </w:r>
      <w:r w:rsidR="7C389BC1">
        <w:t xml:space="preserve"> Channels are meant for durable collaboration on projects and topics, whereas chats are best for lightweight and transient conversations. Channels have the benefits of centralized ownership, governance, lifecycle, and management capabilities where everything is shared, organized, and easy to find.</w:t>
      </w:r>
    </w:p>
    <w:p w:rsidRPr="006F2979" w:rsidR="006F2979" w:rsidP="003F200D" w:rsidRDefault="0B0D1742" w14:paraId="65610474" w14:textId="5A151393">
      <w:r>
        <w:t>Today, chats and channels each support specific collaboration needs. Chats are great for quick, real-time conversations, but can become hard to follow when multiple topics emerge at once. Post layout channels offer structure and clarity, especially for one-to-many communications, but they can feel too formal for fast-paced back-and-forth collaboration.</w:t>
      </w:r>
    </w:p>
    <w:p w:rsidRPr="006F2979" w:rsidR="006F2979" w:rsidP="3EDB9F4B" w:rsidRDefault="0B0D1742" w14:paraId="7F12CBA8" w14:textId="069DC90C">
      <w:r>
        <w:t>Threaded channels bring the best of both worlds—fluid, ongoing conversations with clear organization. They allow teams to collaborate dynamically, without losing context or creating fragmented knowledge.</w:t>
      </w:r>
    </w:p>
    <w:p w:rsidRPr="006F2979" w:rsidR="006F2979" w:rsidP="3EDB9F4B" w:rsidRDefault="006F2979" w14:paraId="3DB1BBA8" w14:textId="5DF15E2B">
      <w:r>
        <w:t xml:space="preserve">Threads in channels </w:t>
      </w:r>
      <w:r w:rsidR="00A67612">
        <w:t>are</w:t>
      </w:r>
      <w:r>
        <w:t xml:space="preserve"> designed to enhance group collaboration by empowering teams to engage in open, organized conversations that bring together people and, increasingly, AI agents. It combines the simplicity of chat-like conversations with the structure, durability, and manageability of channels—helping you stay on top of the information that matters most without getting overwhelmed</w:t>
      </w:r>
    </w:p>
    <w:p w:rsidR="006F2979" w:rsidP="35C0DC0E" w:rsidRDefault="0AA64D91" w14:paraId="1D6A4CBD" w14:textId="14CB82A5">
      <w:r>
        <w:rPr>
          <w:noProof/>
        </w:rPr>
        <w:drawing>
          <wp:inline distT="0" distB="0" distL="0" distR="0" wp14:anchorId="3FF88106" wp14:editId="4CF059B9">
            <wp:extent cx="6858000" cy="3683809"/>
            <wp:effectExtent l="0" t="0" r="0" b="0"/>
            <wp:docPr id="7022867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14847" name=""/>
                    <pic:cNvPicPr/>
                  </pic:nvPicPr>
                  <pic:blipFill>
                    <a:blip r:embed="rId14">
                      <a:extLst>
                        <a:ext uri="{28A0092B-C50C-407E-A947-70E740481C1C}">
                          <a14:useLocalDpi xmlns:a14="http://schemas.microsoft.com/office/drawing/2010/main"/>
                        </a:ext>
                      </a:extLst>
                    </a:blip>
                    <a:stretch>
                      <a:fillRect/>
                    </a:stretch>
                  </pic:blipFill>
                  <pic:spPr>
                    <a:xfrm>
                      <a:off x="0" y="0"/>
                      <a:ext cx="6858000" cy="3683809"/>
                    </a:xfrm>
                    <a:prstGeom prst="rect">
                      <a:avLst/>
                    </a:prstGeom>
                  </pic:spPr>
                </pic:pic>
              </a:graphicData>
            </a:graphic>
          </wp:inline>
        </w:drawing>
      </w:r>
    </w:p>
    <w:p w:rsidR="008B7871" w:rsidP="37A43056" w:rsidRDefault="008B7871" w14:paraId="3BEBA8DD" w14:textId="313C9222" w14:noSpellErr="1">
      <w:pPr>
        <w:pStyle w:val="Heading1"/>
      </w:pPr>
      <w:bookmarkStart w:name="_Toc1411932866" w:id="7"/>
      <w:bookmarkStart w:name="_Toc1919059937" w:id="8"/>
      <w:bookmarkStart w:name="_Toc335181414" w:id="369680265"/>
      <w:r w:rsidR="008B7871">
        <w:rPr/>
        <w:t xml:space="preserve">What </w:t>
      </w:r>
      <w:r w:rsidR="53E935C7">
        <w:rPr/>
        <w:t>are</w:t>
      </w:r>
      <w:r w:rsidR="4AE5F7DB">
        <w:rPr/>
        <w:t xml:space="preserve"> </w:t>
      </w:r>
      <w:r w:rsidR="12563997">
        <w:rPr/>
        <w:t>t</w:t>
      </w:r>
      <w:r w:rsidR="4AE5F7DB">
        <w:rPr/>
        <w:t>hreads</w:t>
      </w:r>
      <w:r w:rsidR="008B7871">
        <w:rPr/>
        <w:t xml:space="preserve"> </w:t>
      </w:r>
      <w:r w:rsidR="0062300F">
        <w:rPr/>
        <w:t xml:space="preserve">in </w:t>
      </w:r>
      <w:r w:rsidR="4B4019B9">
        <w:rPr/>
        <w:t>channel</w:t>
      </w:r>
      <w:r w:rsidR="008B7871">
        <w:rPr/>
        <w:t>?</w:t>
      </w:r>
      <w:bookmarkEnd w:id="7"/>
      <w:bookmarkEnd w:id="8"/>
      <w:bookmarkEnd w:id="369680265"/>
      <w:r w:rsidR="0DDB6D46">
        <w:rPr/>
        <w:t xml:space="preserve"> </w:t>
      </w:r>
      <w:r w:rsidR="4E85C446">
        <w:rPr/>
        <w:t xml:space="preserve"> </w:t>
      </w:r>
      <w:r w:rsidR="4E85C446">
        <w:rPr/>
        <w:t xml:space="preserve">      </w:t>
      </w:r>
    </w:p>
    <w:p w:rsidR="16D8DB28" w:rsidP="17128220" w:rsidRDefault="1E16292E" w14:paraId="4225EC70" w14:textId="1B0262F5">
      <w:pPr>
        <w:jc w:val="both"/>
      </w:pPr>
      <w:r w:rsidRPr="51CD7830">
        <w:rPr>
          <w:b/>
          <w:bCs/>
        </w:rPr>
        <w:t>Threads in channels</w:t>
      </w:r>
      <w:r>
        <w:t xml:space="preserve"> help make collaboration more efficient and focused. With threads, you can reply directly to specific messages with deeper details just a click away. Threads are also linear and do not re-arrange when new replies come in</w:t>
      </w:r>
      <w:r w:rsidRPr="51CD7830">
        <w:rPr>
          <w:b/>
          <w:bCs/>
        </w:rPr>
        <w:t xml:space="preserve">. </w:t>
      </w:r>
      <w:r>
        <w:t>This preserves context and order, making it easier to stay up to date.</w:t>
      </w:r>
    </w:p>
    <w:p w:rsidR="37A43056" w:rsidP="6552B43B" w:rsidRDefault="2107ABAD" w14:paraId="613D3120" w14:textId="13CD06BB">
      <w:pPr>
        <w:jc w:val="both"/>
      </w:pPr>
      <w:r>
        <w:t xml:space="preserve">You can </w:t>
      </w:r>
      <w:r w:rsidRPr="081E1943">
        <w:rPr>
          <w:b/>
          <w:bCs/>
        </w:rPr>
        <w:t>follow</w:t>
      </w:r>
      <w:r>
        <w:t xml:space="preserve"> threads that matter most to you, </w:t>
      </w:r>
      <w:r w:rsidR="77CE5CFC">
        <w:t>without getting overwhelmed. W</w:t>
      </w:r>
      <w:r>
        <w:t xml:space="preserve">hen an important update or decision is made, you can </w:t>
      </w:r>
      <w:r w:rsidRPr="081E1943">
        <w:rPr>
          <w:b/>
          <w:bCs/>
        </w:rPr>
        <w:t>send it</w:t>
      </w:r>
      <w:r>
        <w:t xml:space="preserve"> back to the main conversation</w:t>
      </w:r>
      <w:r w:rsidR="5B537F98">
        <w:t xml:space="preserve"> to provide visibility for the whole group.</w:t>
      </w:r>
    </w:p>
    <w:p w:rsidR="5DA3812A" w:rsidP="72A3CEC2" w:rsidRDefault="665749A7" w14:paraId="4C1AA61D" w14:textId="77CDB0B3" w14:noSpellErr="1">
      <w:pPr>
        <w:pStyle w:val="Heading1"/>
        <w:spacing w:before="299" w:after="299"/>
        <w:jc w:val="both"/>
      </w:pPr>
      <w:bookmarkStart w:name="_Toc1792371810" w:id="10"/>
      <w:bookmarkStart w:name="_Toc85685002" w:id="11"/>
      <w:bookmarkStart w:name="_Toc670567778" w:id="221249257"/>
      <w:r w:rsidR="665749A7">
        <w:rPr/>
        <w:t>Onboarding</w:t>
      </w:r>
      <w:r w:rsidR="5DA3812A">
        <w:rPr/>
        <w:t xml:space="preserve"> </w:t>
      </w:r>
      <w:r w:rsidR="1D687C13">
        <w:rPr/>
        <w:t>guide</w:t>
      </w:r>
      <w:bookmarkEnd w:id="10"/>
      <w:bookmarkEnd w:id="11"/>
      <w:bookmarkEnd w:id="221249257"/>
    </w:p>
    <w:p w:rsidR="70ECD4E6" w:rsidP="3BD24207" w:rsidRDefault="70ECD4E6" w14:paraId="0B45FB13" w14:textId="65D2214F" w14:noSpellErr="1">
      <w:pPr>
        <w:pStyle w:val="Heading2"/>
        <w:rPr>
          <w:rFonts w:ascii="Aptos Display" w:hAnsi="Aptos Display" w:eastAsia="Aptos Display" w:cs="Aptos Display"/>
        </w:rPr>
      </w:pPr>
      <w:bookmarkStart w:name="_Toc451446253" w:id="13"/>
      <w:bookmarkStart w:name="_Toc780078384" w:id="14"/>
      <w:bookmarkStart w:name="_Toc731110881" w:id="468725759"/>
      <w:r w:rsidRPr="55AE8C8B" w:rsidR="70ECD4E6">
        <w:rPr>
          <w:rFonts w:ascii="Aptos Display" w:hAnsi="Aptos Display" w:eastAsia="Aptos Display" w:cs="Aptos Display"/>
        </w:rPr>
        <w:t>Creat</w:t>
      </w:r>
      <w:r w:rsidRPr="55AE8C8B" w:rsidR="1871D954">
        <w:rPr>
          <w:rFonts w:ascii="Aptos Display" w:hAnsi="Aptos Display" w:eastAsia="Aptos Display" w:cs="Aptos Display"/>
        </w:rPr>
        <w:t xml:space="preserve">e a </w:t>
      </w:r>
      <w:r w:rsidRPr="55AE8C8B" w:rsidR="00D949CA">
        <w:rPr>
          <w:rFonts w:ascii="Aptos Display" w:hAnsi="Aptos Display" w:eastAsia="Aptos Display" w:cs="Aptos Display"/>
        </w:rPr>
        <w:t xml:space="preserve">channel with a </w:t>
      </w:r>
      <w:r w:rsidRPr="55AE8C8B" w:rsidR="00D949CA">
        <w:rPr>
          <w:rFonts w:ascii="Aptos Display" w:hAnsi="Aptos Display" w:eastAsia="Aptos Display" w:cs="Aptos Display"/>
        </w:rPr>
        <w:t>threads</w:t>
      </w:r>
      <w:r w:rsidRPr="55AE8C8B" w:rsidR="00D949CA">
        <w:rPr>
          <w:rFonts w:ascii="Aptos Display" w:hAnsi="Aptos Display" w:eastAsia="Aptos Display" w:cs="Aptos Display"/>
        </w:rPr>
        <w:t xml:space="preserve"> layout</w:t>
      </w:r>
      <w:bookmarkEnd w:id="13"/>
      <w:bookmarkEnd w:id="14"/>
      <w:bookmarkEnd w:id="468725759"/>
    </w:p>
    <w:p w:rsidR="70ECD4E6" w:rsidP="6DDA6C7B" w:rsidRDefault="70ECD4E6" w14:paraId="4761AC9F" w14:textId="28601DAB">
      <w:pPr>
        <w:spacing w:after="0"/>
        <w:rPr>
          <w:rFonts w:ascii="Aptos" w:hAnsi="Aptos" w:eastAsia="Aptos" w:cs="Aptos"/>
          <w:color w:val="000000" w:themeColor="text1"/>
        </w:rPr>
      </w:pPr>
      <w:r w:rsidRPr="6DDA6C7B">
        <w:rPr>
          <w:rFonts w:ascii="Aptos" w:hAnsi="Aptos" w:eastAsia="Aptos" w:cs="Aptos"/>
          <w:color w:val="000000" w:themeColor="text1"/>
        </w:rPr>
        <w:t xml:space="preserve">To create a new </w:t>
      </w:r>
      <w:r w:rsidR="00D949CA">
        <w:rPr>
          <w:rFonts w:ascii="Aptos" w:hAnsi="Aptos" w:eastAsia="Aptos" w:cs="Aptos"/>
          <w:color w:val="000000" w:themeColor="text1"/>
        </w:rPr>
        <w:t xml:space="preserve">channel with a </w:t>
      </w:r>
      <w:proofErr w:type="gramStart"/>
      <w:r w:rsidRPr="4CACEC19" w:rsidR="00D949CA">
        <w:rPr>
          <w:rFonts w:ascii="Aptos" w:hAnsi="Aptos" w:eastAsia="Aptos" w:cs="Aptos"/>
          <w:color w:val="000000" w:themeColor="text1"/>
        </w:rPr>
        <w:t>t</w:t>
      </w:r>
      <w:r w:rsidRPr="4CACEC19" w:rsidR="7C54371D">
        <w:rPr>
          <w:rFonts w:ascii="Aptos" w:hAnsi="Aptos" w:eastAsia="Aptos" w:cs="Aptos"/>
          <w:color w:val="000000" w:themeColor="text1"/>
        </w:rPr>
        <w:t>hreads</w:t>
      </w:r>
      <w:proofErr w:type="gramEnd"/>
      <w:r w:rsidRPr="4CACEC19" w:rsidR="7C54371D">
        <w:rPr>
          <w:rFonts w:ascii="Aptos" w:hAnsi="Aptos" w:eastAsia="Aptos" w:cs="Aptos"/>
          <w:color w:val="000000" w:themeColor="text1"/>
        </w:rPr>
        <w:t xml:space="preserve"> layout</w:t>
      </w:r>
      <w:r w:rsidRPr="6DDA6C7B">
        <w:rPr>
          <w:rFonts w:ascii="Aptos" w:hAnsi="Aptos" w:eastAsia="Aptos" w:cs="Aptos"/>
          <w:color w:val="000000" w:themeColor="text1"/>
        </w:rPr>
        <w:t xml:space="preserve">, </w:t>
      </w:r>
      <w:r w:rsidRPr="6DDA6C7B" w:rsidR="1DA7C206">
        <w:rPr>
          <w:rFonts w:ascii="Aptos" w:hAnsi="Aptos" w:eastAsia="Aptos" w:cs="Aptos"/>
          <w:color w:val="000000" w:themeColor="text1"/>
        </w:rPr>
        <w:t xml:space="preserve">select </w:t>
      </w:r>
      <w:proofErr w:type="gramStart"/>
      <w:r w:rsidRPr="6DDA6C7B" w:rsidR="1DA7C206">
        <w:rPr>
          <w:rFonts w:ascii="Aptos" w:hAnsi="Aptos" w:eastAsia="Aptos" w:cs="Aptos"/>
          <w:b/>
          <w:bCs/>
          <w:color w:val="000000" w:themeColor="text1"/>
        </w:rPr>
        <w:t>New</w:t>
      </w:r>
      <w:proofErr w:type="gramEnd"/>
      <w:r w:rsidRPr="6DDA6C7B" w:rsidR="1DA7C206">
        <w:rPr>
          <w:rFonts w:ascii="Aptos" w:hAnsi="Aptos" w:eastAsia="Aptos" w:cs="Aptos"/>
          <w:b/>
          <w:bCs/>
          <w:color w:val="000000" w:themeColor="text1"/>
        </w:rPr>
        <w:t xml:space="preserve"> items </w:t>
      </w:r>
      <w:r w:rsidR="00CF3AF9">
        <w:rPr>
          <w:rFonts w:ascii="Aptos" w:hAnsi="Aptos" w:eastAsia="Aptos" w:cs="Aptos"/>
          <w:b/>
          <w:bCs/>
          <w:color w:val="000000" w:themeColor="text1"/>
        </w:rPr>
        <w:t>icon</w:t>
      </w:r>
      <w:r w:rsidRPr="6DDA6C7B" w:rsidR="1DA7C206">
        <w:rPr>
          <w:rFonts w:ascii="Aptos" w:hAnsi="Aptos" w:eastAsia="Aptos" w:cs="Aptos"/>
          <w:color w:val="000000" w:themeColor="text1"/>
        </w:rPr>
        <w:t>&gt; New channel at the top of your chat and channels list. T</w:t>
      </w:r>
      <w:r w:rsidRPr="6DDA6C7B">
        <w:rPr>
          <w:rFonts w:ascii="Aptos" w:hAnsi="Aptos" w:eastAsia="Aptos" w:cs="Aptos"/>
          <w:color w:val="000000" w:themeColor="text1"/>
        </w:rPr>
        <w:t>hen</w:t>
      </w:r>
      <w:r w:rsidRPr="6DDA6C7B" w:rsidR="21B29214">
        <w:rPr>
          <w:rFonts w:ascii="Aptos" w:hAnsi="Aptos" w:eastAsia="Aptos" w:cs="Aptos"/>
          <w:color w:val="000000" w:themeColor="text1"/>
        </w:rPr>
        <w:t>,</w:t>
      </w:r>
      <w:r w:rsidRPr="6DDA6C7B">
        <w:rPr>
          <w:rFonts w:ascii="Aptos" w:hAnsi="Aptos" w:eastAsia="Aptos" w:cs="Aptos"/>
          <w:color w:val="000000" w:themeColor="text1"/>
        </w:rPr>
        <w:t xml:space="preserve"> select </w:t>
      </w:r>
      <w:r w:rsidRPr="6DDA6C7B">
        <w:rPr>
          <w:rFonts w:ascii="Aptos" w:hAnsi="Aptos" w:eastAsia="Aptos" w:cs="Aptos"/>
          <w:b/>
          <w:bCs/>
          <w:color w:val="000000" w:themeColor="text1"/>
        </w:rPr>
        <w:t>Threads</w:t>
      </w:r>
      <w:r w:rsidRPr="6DDA6C7B">
        <w:rPr>
          <w:rFonts w:ascii="Aptos" w:hAnsi="Aptos" w:eastAsia="Aptos" w:cs="Aptos"/>
          <w:color w:val="000000" w:themeColor="text1"/>
        </w:rPr>
        <w:t xml:space="preserve"> as the layout. </w:t>
      </w:r>
    </w:p>
    <w:p w:rsidR="11020AC2" w:rsidP="6DDA6C7B" w:rsidRDefault="11020AC2" w14:paraId="7066D6F6" w14:textId="4B5D6410">
      <w:pPr>
        <w:spacing w:after="0"/>
        <w:rPr>
          <w:rFonts w:ascii="Aptos" w:hAnsi="Aptos" w:eastAsia="Aptos" w:cs="Aptos"/>
          <w:color w:val="000000" w:themeColor="text1"/>
        </w:rPr>
      </w:pPr>
    </w:p>
    <w:p w:rsidR="70ECD4E6" w:rsidP="6DDA6C7B" w:rsidRDefault="70ECD4E6" w14:paraId="7D50CFB7" w14:textId="3BC8E2AB">
      <w:pPr>
        <w:spacing w:after="0"/>
        <w:rPr>
          <w:rFonts w:ascii="Aptos" w:hAnsi="Aptos" w:eastAsia="Aptos" w:cs="Aptos"/>
          <w:color w:val="000000" w:themeColor="text1"/>
          <w:sz w:val="22"/>
          <w:szCs w:val="22"/>
        </w:rPr>
      </w:pPr>
      <w:r w:rsidRPr="6DDA6C7B">
        <w:rPr>
          <w:rFonts w:ascii="Aptos" w:hAnsi="Aptos" w:eastAsia="Aptos" w:cs="Aptos"/>
          <w:color w:val="000000" w:themeColor="text1"/>
          <w:sz w:val="22"/>
          <w:szCs w:val="22"/>
        </w:rPr>
        <w:t xml:space="preserve"> </w:t>
      </w:r>
    </w:p>
    <w:p w:rsidR="11020AC2" w:rsidP="5B4FB3A6" w:rsidRDefault="1EA63825" w14:paraId="5F4B1377" w14:textId="6614899C">
      <w:pPr>
        <w:spacing w:after="0"/>
        <w:jc w:val="center"/>
      </w:pPr>
      <w:r>
        <w:rPr>
          <w:noProof/>
        </w:rPr>
        <w:drawing>
          <wp:inline distT="0" distB="0" distL="0" distR="0" wp14:anchorId="4D4EEACC" wp14:editId="6F8A080F">
            <wp:extent cx="5943600" cy="3448050"/>
            <wp:effectExtent l="0" t="0" r="0" b="0"/>
            <wp:docPr id="16539408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40858"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1020AC2" w:rsidP="5B4FB3A6" w:rsidRDefault="6FE30480" w14:paraId="293AE265" w14:textId="7F1E6518">
      <w:pPr>
        <w:spacing w:after="0"/>
        <w:jc w:val="center"/>
      </w:pPr>
      <w:r>
        <w:rPr>
          <w:noProof/>
        </w:rPr>
        <w:drawing>
          <wp:inline distT="0" distB="0" distL="0" distR="0" wp14:anchorId="25D53138" wp14:editId="23957583">
            <wp:extent cx="5943600" cy="3442335"/>
            <wp:effectExtent l="0" t="0" r="0" b="0"/>
            <wp:docPr id="17757040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04047" name=""/>
                    <pic:cNvPicPr/>
                  </pic:nvPicPr>
                  <pic:blipFill>
                    <a:blip r:embed="rId16">
                      <a:extLst>
                        <a:ext uri="{28A0092B-C50C-407E-A947-70E740481C1C}">
                          <a14:useLocalDpi xmlns:a14="http://schemas.microsoft.com/office/drawing/2010/main"/>
                        </a:ext>
                      </a:extLst>
                    </a:blip>
                    <a:stretch>
                      <a:fillRect/>
                    </a:stretch>
                  </pic:blipFill>
                  <pic:spPr>
                    <a:xfrm>
                      <a:off x="0" y="0"/>
                      <a:ext cx="5943600" cy="3442335"/>
                    </a:xfrm>
                    <a:prstGeom prst="rect">
                      <a:avLst/>
                    </a:prstGeom>
                  </pic:spPr>
                </pic:pic>
              </a:graphicData>
            </a:graphic>
          </wp:inline>
        </w:drawing>
      </w:r>
    </w:p>
    <w:p w:rsidR="11020AC2" w:rsidP="11020AC2" w:rsidRDefault="11020AC2" w14:paraId="3AE416A6" w14:textId="40EEC48B">
      <w:pPr>
        <w:spacing w:after="0"/>
        <w:rPr>
          <w:rFonts w:ascii="Aptos" w:hAnsi="Aptos" w:eastAsia="Aptos" w:cs="Aptos"/>
          <w:color w:val="000000" w:themeColor="text1"/>
          <w:sz w:val="22"/>
          <w:szCs w:val="22"/>
        </w:rPr>
      </w:pPr>
    </w:p>
    <w:p w:rsidR="11020AC2" w:rsidP="11020AC2" w:rsidRDefault="11020AC2" w14:paraId="507B9E96" w14:textId="1ECEDB87">
      <w:pPr>
        <w:spacing w:after="0"/>
        <w:rPr>
          <w:rFonts w:ascii="Aptos" w:hAnsi="Aptos" w:eastAsia="Aptos" w:cs="Aptos"/>
          <w:color w:val="000000" w:themeColor="text1"/>
          <w:sz w:val="22"/>
          <w:szCs w:val="22"/>
        </w:rPr>
      </w:pPr>
    </w:p>
    <w:p w:rsidR="3F8AF377" w:rsidP="3F8AF377" w:rsidRDefault="3F8AF377" w14:paraId="1F65FA3E" w14:textId="22780CCE">
      <w:pPr>
        <w:spacing w:after="0"/>
        <w:rPr>
          <w:rFonts w:ascii="Aptos" w:hAnsi="Aptos" w:eastAsia="Aptos" w:cs="Aptos"/>
          <w:color w:val="000000" w:themeColor="text1"/>
        </w:rPr>
      </w:pPr>
    </w:p>
    <w:p w:rsidR="400D133E" w:rsidDel="00780A43" w:rsidP="00780A43" w:rsidRDefault="00273E5F" w14:paraId="1A134706" w14:textId="30213A98">
      <w:pPr>
        <w:spacing w:after="0"/>
        <w:rPr>
          <w:rFonts w:ascii="Aptos" w:hAnsi="Aptos" w:eastAsia="Aptos" w:cs="Aptos"/>
          <w:color w:val="000000" w:themeColor="text1"/>
        </w:rPr>
      </w:pPr>
      <w:r w:rsidRPr="3EDB9F4B">
        <w:rPr>
          <w:rFonts w:ascii="Aptos" w:hAnsi="Aptos" w:eastAsia="Aptos" w:cs="Aptos"/>
          <w:color w:val="000000" w:themeColor="text1"/>
        </w:rPr>
        <w:t xml:space="preserve">You can </w:t>
      </w:r>
      <w:r w:rsidRPr="3EDB9F4B" w:rsidR="681F99F1">
        <w:rPr>
          <w:rFonts w:ascii="Aptos" w:hAnsi="Aptos" w:eastAsia="Aptos" w:cs="Aptos"/>
          <w:color w:val="000000" w:themeColor="text1"/>
        </w:rPr>
        <w:t xml:space="preserve">convert an existing channel </w:t>
      </w:r>
      <w:r w:rsidRPr="3EDB9F4B" w:rsidR="00D12AAA">
        <w:rPr>
          <w:rFonts w:ascii="Aptos" w:hAnsi="Aptos" w:eastAsia="Aptos" w:cs="Aptos"/>
          <w:color w:val="000000" w:themeColor="text1"/>
        </w:rPr>
        <w:t>layout</w:t>
      </w:r>
      <w:r w:rsidRPr="3EDB9F4B" w:rsidR="681F99F1">
        <w:rPr>
          <w:rFonts w:ascii="Aptos" w:hAnsi="Aptos" w:eastAsia="Aptos" w:cs="Aptos"/>
          <w:color w:val="000000" w:themeColor="text1"/>
        </w:rPr>
        <w:t xml:space="preserve"> from posts to threads</w:t>
      </w:r>
      <w:r w:rsidRPr="3EDB9F4B" w:rsidR="007C2D18">
        <w:rPr>
          <w:rFonts w:ascii="Aptos" w:hAnsi="Aptos" w:eastAsia="Aptos" w:cs="Aptos"/>
          <w:color w:val="000000" w:themeColor="text1"/>
        </w:rPr>
        <w:t>.</w:t>
      </w:r>
      <w:r w:rsidRPr="3EDB9F4B" w:rsidR="00BD1E91">
        <w:rPr>
          <w:rFonts w:ascii="Aptos" w:hAnsi="Aptos" w:eastAsia="Aptos" w:cs="Aptos"/>
          <w:color w:val="000000" w:themeColor="text1"/>
        </w:rPr>
        <w:t xml:space="preserve"> H</w:t>
      </w:r>
      <w:r w:rsidRPr="3EDB9F4B" w:rsidR="681F99F1">
        <w:rPr>
          <w:rFonts w:ascii="Aptos" w:hAnsi="Aptos" w:eastAsia="Aptos" w:cs="Aptos"/>
          <w:color w:val="000000" w:themeColor="text1"/>
        </w:rPr>
        <w:t>over over the channel name</w:t>
      </w:r>
      <w:r w:rsidRPr="3EDB9F4B" w:rsidR="6BD4EDBF">
        <w:rPr>
          <w:rFonts w:ascii="Aptos" w:hAnsi="Aptos" w:eastAsia="Aptos" w:cs="Aptos"/>
          <w:color w:val="000000" w:themeColor="text1"/>
        </w:rPr>
        <w:t xml:space="preserve"> in the chat and channel list</w:t>
      </w:r>
      <w:r w:rsidRPr="3EDB9F4B" w:rsidR="681F99F1">
        <w:rPr>
          <w:rFonts w:ascii="Aptos" w:hAnsi="Aptos" w:eastAsia="Aptos" w:cs="Aptos"/>
          <w:color w:val="000000" w:themeColor="text1"/>
        </w:rPr>
        <w:t xml:space="preserve">, select </w:t>
      </w:r>
      <w:r w:rsidRPr="3EDB9F4B" w:rsidR="681F99F1">
        <w:rPr>
          <w:rFonts w:ascii="Aptos" w:hAnsi="Aptos" w:eastAsia="Aptos" w:cs="Aptos"/>
          <w:b/>
          <w:bCs/>
          <w:color w:val="000000" w:themeColor="text1"/>
        </w:rPr>
        <w:t>More options</w:t>
      </w:r>
      <w:r w:rsidRPr="3EDB9F4B" w:rsidR="681F99F1">
        <w:rPr>
          <w:rFonts w:ascii="Aptos" w:hAnsi="Aptos" w:eastAsia="Aptos" w:cs="Aptos"/>
          <w:color w:val="000000" w:themeColor="text1"/>
        </w:rPr>
        <w:t xml:space="preserve"> &gt; </w:t>
      </w:r>
      <w:r w:rsidRPr="3EDB9F4B" w:rsidR="681F99F1">
        <w:rPr>
          <w:rFonts w:ascii="Aptos" w:hAnsi="Aptos" w:eastAsia="Aptos" w:cs="Aptos"/>
          <w:b/>
          <w:bCs/>
          <w:color w:val="000000" w:themeColor="text1"/>
        </w:rPr>
        <w:t>Edit channel</w:t>
      </w:r>
      <w:r w:rsidRPr="3EDB9F4B" w:rsidR="681F99F1">
        <w:rPr>
          <w:rFonts w:ascii="Aptos" w:hAnsi="Aptos" w:eastAsia="Aptos" w:cs="Aptos"/>
          <w:color w:val="000000" w:themeColor="text1"/>
        </w:rPr>
        <w:t xml:space="preserve">. The layout of the channel can be switched back and forth between </w:t>
      </w:r>
      <w:r w:rsidRPr="3EDB9F4B" w:rsidR="1473AEB9">
        <w:rPr>
          <w:rFonts w:ascii="Aptos" w:hAnsi="Aptos" w:eastAsia="Aptos" w:cs="Aptos"/>
          <w:color w:val="000000" w:themeColor="text1"/>
        </w:rPr>
        <w:t>threads</w:t>
      </w:r>
      <w:r w:rsidRPr="3EDB9F4B" w:rsidR="681F99F1">
        <w:rPr>
          <w:rFonts w:ascii="Aptos" w:hAnsi="Aptos" w:eastAsia="Aptos" w:cs="Aptos"/>
          <w:color w:val="000000" w:themeColor="text1"/>
        </w:rPr>
        <w:t xml:space="preserve"> and post</w:t>
      </w:r>
      <w:r w:rsidRPr="3EDB9F4B" w:rsidR="00447611">
        <w:rPr>
          <w:rFonts w:ascii="Aptos" w:hAnsi="Aptos" w:eastAsia="Aptos" w:cs="Aptos"/>
          <w:color w:val="000000" w:themeColor="text1"/>
        </w:rPr>
        <w:t>s</w:t>
      </w:r>
      <w:r w:rsidRPr="3EDB9F4B" w:rsidR="681F99F1">
        <w:rPr>
          <w:rFonts w:ascii="Aptos" w:hAnsi="Aptos" w:eastAsia="Aptos" w:cs="Aptos"/>
          <w:color w:val="000000" w:themeColor="text1"/>
        </w:rPr>
        <w:t xml:space="preserve"> </w:t>
      </w:r>
      <w:r w:rsidRPr="3EDB9F4B" w:rsidR="1DF191DB">
        <w:rPr>
          <w:rFonts w:ascii="Aptos" w:hAnsi="Aptos" w:eastAsia="Aptos" w:cs="Aptos"/>
          <w:color w:val="000000" w:themeColor="text1"/>
        </w:rPr>
        <w:t xml:space="preserve">at </w:t>
      </w:r>
      <w:proofErr w:type="spellStart"/>
      <w:r w:rsidRPr="3EDB9F4B" w:rsidR="1DF191DB">
        <w:rPr>
          <w:rFonts w:ascii="Aptos" w:hAnsi="Aptos" w:eastAsia="Aptos" w:cs="Aptos"/>
          <w:color w:val="000000" w:themeColor="text1"/>
        </w:rPr>
        <w:t>anytime</w:t>
      </w:r>
      <w:proofErr w:type="spellEnd"/>
      <w:r w:rsidRPr="3EDB9F4B" w:rsidR="1DF191DB">
        <w:rPr>
          <w:rFonts w:ascii="Aptos" w:hAnsi="Aptos" w:eastAsia="Aptos" w:cs="Aptos"/>
          <w:color w:val="000000" w:themeColor="text1"/>
        </w:rPr>
        <w:t>.</w:t>
      </w:r>
      <w:r w:rsidRPr="3EDB9F4B" w:rsidR="4028DA7E">
        <w:rPr>
          <w:rFonts w:ascii="Aptos" w:hAnsi="Aptos" w:eastAsia="Aptos" w:cs="Aptos"/>
          <w:color w:val="000000" w:themeColor="text1"/>
        </w:rPr>
        <w:t xml:space="preserve"> Changing the layout changes it for everyone in the channel.</w:t>
      </w:r>
      <w:r w:rsidRPr="3EDB9F4B" w:rsidR="681F99F1">
        <w:rPr>
          <w:rFonts w:ascii="Aptos" w:hAnsi="Aptos" w:eastAsia="Aptos" w:cs="Aptos"/>
          <w:color w:val="000000" w:themeColor="text1"/>
        </w:rPr>
        <w:t xml:space="preserve"> </w:t>
      </w:r>
    </w:p>
    <w:p w:rsidR="0C918D2A" w:rsidP="00780A43" w:rsidRDefault="0C918D2A" w14:paraId="55B072C4" w14:textId="3760086C">
      <w:pPr>
        <w:spacing w:after="0"/>
        <w:rPr>
          <w:rFonts w:ascii="Aptos" w:hAnsi="Aptos" w:eastAsia="Aptos" w:cs="Aptos"/>
          <w:color w:val="000000" w:themeColor="text1"/>
        </w:rPr>
      </w:pPr>
    </w:p>
    <w:p w:rsidR="68FFE286" w:rsidP="0C918D2A" w:rsidRDefault="68FFE286" w14:paraId="4D1D76E9" w14:textId="26DFB168">
      <w:pPr>
        <w:spacing w:after="0"/>
        <w:rPr>
          <w:rFonts w:ascii="Aptos" w:hAnsi="Aptos" w:eastAsia="Aptos" w:cs="Aptos"/>
          <w:color w:val="000000" w:themeColor="text1"/>
        </w:rPr>
      </w:pPr>
      <w:r w:rsidRPr="0C918D2A">
        <w:rPr>
          <w:rFonts w:ascii="Aptos" w:hAnsi="Aptos" w:eastAsia="Aptos" w:cs="Aptos"/>
          <w:color w:val="000000" w:themeColor="text1"/>
        </w:rPr>
        <w:t xml:space="preserve">Note: All channels today belong to a </w:t>
      </w:r>
      <w:r w:rsidR="00CF141B">
        <w:rPr>
          <w:rFonts w:ascii="Aptos" w:hAnsi="Aptos" w:eastAsia="Aptos" w:cs="Aptos"/>
          <w:color w:val="000000" w:themeColor="text1"/>
        </w:rPr>
        <w:t>t</w:t>
      </w:r>
      <w:r w:rsidRPr="0C918D2A">
        <w:rPr>
          <w:rFonts w:ascii="Aptos" w:hAnsi="Aptos" w:eastAsia="Aptos" w:cs="Aptos"/>
          <w:color w:val="000000" w:themeColor="text1"/>
        </w:rPr>
        <w:t>eam</w:t>
      </w:r>
      <w:r w:rsidRPr="0C918D2A" w:rsidR="1A87F8B1">
        <w:rPr>
          <w:rFonts w:ascii="Aptos" w:hAnsi="Aptos" w:eastAsia="Aptos" w:cs="Aptos"/>
          <w:color w:val="000000" w:themeColor="text1"/>
        </w:rPr>
        <w:t xml:space="preserve">, and </w:t>
      </w:r>
      <w:r w:rsidRPr="0C918D2A" w:rsidR="76266AB8">
        <w:rPr>
          <w:rFonts w:ascii="Aptos" w:hAnsi="Aptos" w:eastAsia="Aptos" w:cs="Aptos"/>
          <w:color w:val="000000" w:themeColor="text1"/>
        </w:rPr>
        <w:t xml:space="preserve">permissions for who </w:t>
      </w:r>
      <w:r w:rsidRPr="17128220" w:rsidR="00282EF0">
        <w:rPr>
          <w:rFonts w:ascii="Aptos" w:hAnsi="Aptos" w:eastAsia="Aptos" w:cs="Aptos"/>
          <w:color w:val="000000" w:themeColor="text1"/>
        </w:rPr>
        <w:t>can</w:t>
      </w:r>
      <w:r w:rsidRPr="0C918D2A" w:rsidR="76266AB8">
        <w:rPr>
          <w:rFonts w:ascii="Aptos" w:hAnsi="Aptos" w:eastAsia="Aptos" w:cs="Aptos"/>
          <w:color w:val="000000" w:themeColor="text1"/>
        </w:rPr>
        <w:t xml:space="preserve"> create and edit channels are inherited from </w:t>
      </w:r>
      <w:r w:rsidR="00CF141B">
        <w:rPr>
          <w:rFonts w:ascii="Aptos" w:hAnsi="Aptos" w:eastAsia="Aptos" w:cs="Aptos"/>
          <w:color w:val="000000" w:themeColor="text1"/>
        </w:rPr>
        <w:t>t</w:t>
      </w:r>
      <w:r w:rsidRPr="0C918D2A" w:rsidR="76266AB8">
        <w:rPr>
          <w:rFonts w:ascii="Aptos" w:hAnsi="Aptos" w:eastAsia="Aptos" w:cs="Aptos"/>
          <w:color w:val="000000" w:themeColor="text1"/>
        </w:rPr>
        <w:t>eam permissions.</w:t>
      </w:r>
      <w:r w:rsidRPr="0C918D2A">
        <w:rPr>
          <w:rFonts w:ascii="Aptos" w:hAnsi="Aptos" w:eastAsia="Aptos" w:cs="Aptos"/>
          <w:color w:val="000000" w:themeColor="text1"/>
        </w:rPr>
        <w:t xml:space="preserve"> </w:t>
      </w:r>
      <w:r w:rsidRPr="0C918D2A" w:rsidR="18218BCE">
        <w:rPr>
          <w:rFonts w:ascii="Aptos" w:hAnsi="Aptos" w:eastAsia="Aptos" w:cs="Aptos"/>
          <w:color w:val="000000" w:themeColor="text1"/>
        </w:rPr>
        <w:t xml:space="preserve">Go to a particular </w:t>
      </w:r>
      <w:r w:rsidR="00CF141B">
        <w:rPr>
          <w:rFonts w:ascii="Aptos" w:hAnsi="Aptos" w:eastAsia="Aptos" w:cs="Aptos"/>
          <w:color w:val="000000" w:themeColor="text1"/>
        </w:rPr>
        <w:t>t</w:t>
      </w:r>
      <w:r w:rsidRPr="0C918D2A" w:rsidR="18218BCE">
        <w:rPr>
          <w:rFonts w:ascii="Aptos" w:hAnsi="Aptos" w:eastAsia="Aptos" w:cs="Aptos"/>
          <w:color w:val="000000" w:themeColor="text1"/>
        </w:rPr>
        <w:t>eam, then S</w:t>
      </w:r>
      <w:r w:rsidRPr="0C918D2A">
        <w:rPr>
          <w:rFonts w:ascii="Aptos" w:hAnsi="Aptos" w:eastAsia="Aptos" w:cs="Aptos"/>
          <w:color w:val="000000" w:themeColor="text1"/>
        </w:rPr>
        <w:t xml:space="preserve">ettings, </w:t>
      </w:r>
      <w:r w:rsidRPr="0C918D2A" w:rsidR="45216193">
        <w:rPr>
          <w:rFonts w:ascii="Aptos" w:hAnsi="Aptos" w:eastAsia="Aptos" w:cs="Aptos"/>
          <w:color w:val="000000" w:themeColor="text1"/>
        </w:rPr>
        <w:t xml:space="preserve">and </w:t>
      </w:r>
      <w:r w:rsidRPr="0C918D2A">
        <w:rPr>
          <w:rFonts w:ascii="Aptos" w:hAnsi="Aptos" w:eastAsia="Aptos" w:cs="Aptos"/>
          <w:color w:val="000000" w:themeColor="text1"/>
        </w:rPr>
        <w:t xml:space="preserve">you can </w:t>
      </w:r>
      <w:r w:rsidRPr="0C918D2A">
        <w:rPr>
          <w:rFonts w:ascii="Aptos" w:hAnsi="Aptos" w:eastAsia="Aptos" w:cs="Aptos"/>
          <w:b/>
          <w:bCs/>
          <w:color w:val="000000" w:themeColor="text1"/>
        </w:rPr>
        <w:t>Allow members to create and update channels</w:t>
      </w:r>
      <w:r w:rsidRPr="0C918D2A">
        <w:rPr>
          <w:rFonts w:ascii="Aptos" w:hAnsi="Aptos" w:eastAsia="Aptos" w:cs="Aptos"/>
          <w:color w:val="000000" w:themeColor="text1"/>
        </w:rPr>
        <w:t>. As a</w:t>
      </w:r>
      <w:r w:rsidRPr="0C918D2A" w:rsidR="2DF70432">
        <w:rPr>
          <w:rFonts w:ascii="Aptos" w:hAnsi="Aptos" w:eastAsia="Aptos" w:cs="Aptos"/>
          <w:color w:val="000000" w:themeColor="text1"/>
        </w:rPr>
        <w:t xml:space="preserve"> </w:t>
      </w:r>
      <w:r w:rsidR="009263D4">
        <w:rPr>
          <w:rFonts w:ascii="Aptos" w:hAnsi="Aptos" w:eastAsia="Aptos" w:cs="Aptos"/>
          <w:color w:val="000000" w:themeColor="text1"/>
        </w:rPr>
        <w:t>t</w:t>
      </w:r>
      <w:r w:rsidRPr="0C918D2A" w:rsidR="2DF70432">
        <w:rPr>
          <w:rFonts w:ascii="Aptos" w:hAnsi="Aptos" w:eastAsia="Aptos" w:cs="Aptos"/>
          <w:color w:val="000000" w:themeColor="text1"/>
        </w:rPr>
        <w:t xml:space="preserve">eam </w:t>
      </w:r>
      <w:r w:rsidR="009263D4">
        <w:rPr>
          <w:rFonts w:ascii="Aptos" w:hAnsi="Aptos" w:eastAsia="Aptos" w:cs="Aptos"/>
          <w:color w:val="000000" w:themeColor="text1"/>
        </w:rPr>
        <w:t>o</w:t>
      </w:r>
      <w:r w:rsidRPr="0C918D2A" w:rsidR="2DF70432">
        <w:rPr>
          <w:rFonts w:ascii="Aptos" w:hAnsi="Aptos" w:eastAsia="Aptos" w:cs="Aptos"/>
          <w:color w:val="000000" w:themeColor="text1"/>
        </w:rPr>
        <w:t>wner,</w:t>
      </w:r>
      <w:r w:rsidRPr="0C918D2A">
        <w:rPr>
          <w:rFonts w:ascii="Aptos" w:hAnsi="Aptos" w:eastAsia="Aptos" w:cs="Aptos"/>
          <w:color w:val="000000" w:themeColor="text1"/>
        </w:rPr>
        <w:t xml:space="preserve"> you can always</w:t>
      </w:r>
      <w:r w:rsidRPr="0C918D2A" w:rsidR="76CA064B">
        <w:rPr>
          <w:rFonts w:ascii="Aptos" w:hAnsi="Aptos" w:eastAsia="Aptos" w:cs="Aptos"/>
          <w:color w:val="000000" w:themeColor="text1"/>
        </w:rPr>
        <w:t xml:space="preserve"> </w:t>
      </w:r>
      <w:r w:rsidRPr="0C918D2A">
        <w:rPr>
          <w:rFonts w:ascii="Aptos" w:hAnsi="Aptos" w:eastAsia="Aptos" w:cs="Aptos"/>
          <w:color w:val="000000" w:themeColor="text1"/>
        </w:rPr>
        <w:t xml:space="preserve">create </w:t>
      </w:r>
      <w:r w:rsidRPr="0C918D2A" w:rsidR="1F2B094F">
        <w:rPr>
          <w:rFonts w:ascii="Aptos" w:hAnsi="Aptos" w:eastAsia="Aptos" w:cs="Aptos"/>
          <w:color w:val="000000" w:themeColor="text1"/>
        </w:rPr>
        <w:t xml:space="preserve">and edit </w:t>
      </w:r>
      <w:r w:rsidRPr="0C918D2A" w:rsidR="38F1FCB0">
        <w:rPr>
          <w:rFonts w:ascii="Aptos" w:hAnsi="Aptos" w:eastAsia="Aptos" w:cs="Aptos"/>
          <w:color w:val="000000" w:themeColor="text1"/>
        </w:rPr>
        <w:t xml:space="preserve">channels. </w:t>
      </w:r>
    </w:p>
    <w:p w:rsidR="17128220" w:rsidP="17128220" w:rsidRDefault="17128220" w14:paraId="78D9AE1E" w14:textId="262EA722">
      <w:pPr>
        <w:spacing w:after="0"/>
        <w:rPr>
          <w:rFonts w:ascii="Aptos" w:hAnsi="Aptos" w:eastAsia="Aptos" w:cs="Aptos"/>
          <w:color w:val="000000" w:themeColor="text1"/>
        </w:rPr>
      </w:pPr>
    </w:p>
    <w:p w:rsidR="74B3298D" w:rsidP="17128220" w:rsidRDefault="74B3298D" w14:paraId="20286270" w14:textId="4ADD770B">
      <w:pPr>
        <w:spacing w:after="0"/>
        <w:rPr>
          <w:rFonts w:ascii="Aptos" w:hAnsi="Aptos" w:eastAsia="Aptos" w:cs="Aptos"/>
          <w:color w:val="000000" w:themeColor="text1"/>
        </w:rPr>
      </w:pPr>
      <w:r w:rsidRPr="17128220">
        <w:rPr>
          <w:rFonts w:ascii="Aptos" w:hAnsi="Aptos" w:eastAsia="Aptos" w:cs="Aptos"/>
          <w:color w:val="000000" w:themeColor="text1"/>
        </w:rPr>
        <w:t xml:space="preserve">Tip: </w:t>
      </w:r>
      <w:r w:rsidRPr="17128220" w:rsidR="50169956">
        <w:rPr>
          <w:rFonts w:ascii="Aptos" w:hAnsi="Aptos" w:eastAsia="Aptos" w:cs="Aptos"/>
          <w:color w:val="000000" w:themeColor="text1"/>
        </w:rPr>
        <w:t xml:space="preserve">Choose the </w:t>
      </w:r>
      <w:r w:rsidRPr="17128220" w:rsidR="50169956">
        <w:rPr>
          <w:rFonts w:ascii="Aptos" w:hAnsi="Aptos" w:eastAsia="Aptos" w:cs="Aptos"/>
          <w:b/>
          <w:bCs/>
          <w:color w:val="000000" w:themeColor="text1"/>
        </w:rPr>
        <w:t xml:space="preserve">Shared </w:t>
      </w:r>
      <w:r w:rsidRPr="17128220" w:rsidR="50169956">
        <w:rPr>
          <w:rFonts w:ascii="Aptos" w:hAnsi="Aptos" w:eastAsia="Aptos" w:cs="Aptos"/>
          <w:color w:val="000000" w:themeColor="text1"/>
        </w:rPr>
        <w:t>channel type for more flexibility in channel membership.</w:t>
      </w:r>
    </w:p>
    <w:p w:rsidR="6292A3D4" w:rsidP="6292A3D4" w:rsidRDefault="6292A3D4" w14:paraId="3C270C4F" w14:textId="6ACC144B"/>
    <w:p w:rsidR="11020AC2" w:rsidP="2A13A21C" w:rsidRDefault="6F3E5065" w14:paraId="3EE6BFE1" w14:textId="02871672" w14:noSpellErr="1">
      <w:pPr>
        <w:pStyle w:val="Heading2"/>
      </w:pPr>
      <w:bookmarkStart w:name="_Toc562432797" w:id="432255357"/>
      <w:r w:rsidR="6F3E5065">
        <w:rPr/>
        <w:t>Start a thread</w:t>
      </w:r>
      <w:bookmarkEnd w:id="432255357"/>
    </w:p>
    <w:p w:rsidR="11020AC2" w:rsidP="11020AC2" w:rsidRDefault="131109A8" w14:paraId="34BCAC31" w14:textId="121AB001">
      <w:pPr>
        <w:spacing w:after="0"/>
      </w:pPr>
      <w:r>
        <w:t xml:space="preserve">Type a message like you normally would in the compose box. In a Threaded channel, </w:t>
      </w:r>
      <w:proofErr w:type="gramStart"/>
      <w:r>
        <w:t>a  message</w:t>
      </w:r>
      <w:proofErr w:type="gramEnd"/>
      <w:r>
        <w:t xml:space="preserve"> will send when you type </w:t>
      </w:r>
      <w:r w:rsidRPr="2A13A21C">
        <w:rPr>
          <w:b/>
          <w:bCs/>
        </w:rPr>
        <w:t>Enter</w:t>
      </w:r>
      <w:r>
        <w:t xml:space="preserve">. If you need more time to compose, select the </w:t>
      </w:r>
      <w:r w:rsidRPr="2A13A21C">
        <w:rPr>
          <w:b/>
          <w:bCs/>
        </w:rPr>
        <w:t xml:space="preserve">Format </w:t>
      </w:r>
      <w:r>
        <w:t>option in the compose box – now, Enter will create a new line, and Send button will send your message.</w:t>
      </w:r>
      <w:r w:rsidR="7CD82E5C">
        <w:t xml:space="preserve"> </w:t>
      </w:r>
      <w:r>
        <w:t xml:space="preserve">If you would like to add an optional title to your message, select the </w:t>
      </w:r>
      <w:r w:rsidRPr="2A13A21C">
        <w:rPr>
          <w:b/>
          <w:bCs/>
        </w:rPr>
        <w:t xml:space="preserve">Format </w:t>
      </w:r>
      <w:r>
        <w:t xml:space="preserve">option in the compose box. </w:t>
      </w:r>
    </w:p>
    <w:p w:rsidR="11020AC2" w:rsidP="2A13A21C" w:rsidRDefault="11020AC2" w14:paraId="3B7AAFC5" w14:textId="4ECF214E">
      <w:pPr>
        <w:spacing w:after="0"/>
      </w:pPr>
    </w:p>
    <w:p w:rsidR="11020AC2" w:rsidP="2A13A21C" w:rsidRDefault="00EA4CF2" w14:paraId="0C406E03" w14:textId="4D8E5116">
      <w:pPr>
        <w:spacing w:after="0"/>
      </w:pPr>
      <w:r>
        <w:t xml:space="preserve">With threads you can reply directly to specific messages, </w:t>
      </w:r>
      <w:r w:rsidR="5A250CA5">
        <w:t xml:space="preserve">which starts a thread, </w:t>
      </w:r>
      <w:r>
        <w:t xml:space="preserve">keeping related conversations grouped together without disrupting the main </w:t>
      </w:r>
      <w:r w:rsidR="286DD172">
        <w:t>conversation</w:t>
      </w:r>
      <w:r>
        <w:t>.</w:t>
      </w:r>
      <w:r w:rsidR="0F109DCA">
        <w:t xml:space="preserve"> </w:t>
      </w:r>
      <w:r w:rsidR="160E09C4">
        <w:t xml:space="preserve">Start a thread by hovering over a message and </w:t>
      </w:r>
      <w:r w:rsidR="22AD5707">
        <w:t>select</w:t>
      </w:r>
      <w:r w:rsidR="160E09C4">
        <w:t xml:space="preserve"> </w:t>
      </w:r>
      <w:r w:rsidRPr="2A13A21C" w:rsidR="160E09C4">
        <w:rPr>
          <w:b/>
          <w:bCs/>
        </w:rPr>
        <w:t>Reply in thread</w:t>
      </w:r>
      <w:r w:rsidRPr="2A13A21C" w:rsidR="0069425A">
        <w:rPr>
          <w:b/>
          <w:bCs/>
        </w:rPr>
        <w:t xml:space="preserve"> icon</w:t>
      </w:r>
      <w:r w:rsidR="160E09C4">
        <w:t xml:space="preserve">. </w:t>
      </w:r>
      <w:proofErr w:type="spellStart"/>
      <w:r w:rsidR="44826037">
        <w:t>Your</w:t>
      </w:r>
      <w:proofErr w:type="spellEnd"/>
      <w:r w:rsidR="44826037">
        <w:t xml:space="preserve"> reply will show up in the side pane, and </w:t>
      </w:r>
      <w:r w:rsidR="414CB9AD">
        <w:t xml:space="preserve">the count of replies </w:t>
      </w:r>
      <w:r w:rsidR="26677B0B">
        <w:t>on the original messages will update.</w:t>
      </w:r>
    </w:p>
    <w:p w:rsidR="11020AC2" w:rsidP="5B4FB3A6" w:rsidRDefault="5F4880DB" w14:paraId="749E202B" w14:textId="0B82370B">
      <w:pPr>
        <w:spacing w:after="0"/>
        <w:jc w:val="center"/>
      </w:pPr>
      <w:r>
        <w:rPr>
          <w:noProof/>
        </w:rPr>
        <w:drawing>
          <wp:inline distT="0" distB="0" distL="0" distR="0" wp14:anchorId="6B6C576B" wp14:editId="15168134">
            <wp:extent cx="5943600" cy="3448050"/>
            <wp:effectExtent l="0" t="0" r="0" b="0"/>
            <wp:docPr id="21271409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4098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0ECD4E6" w:rsidP="5B4FB3A6" w:rsidRDefault="70ECD4E6" w14:paraId="4123B800" w14:textId="2AC775E0">
      <w:pPr>
        <w:spacing w:after="0"/>
        <w:jc w:val="center"/>
      </w:pPr>
      <w:r w:rsidRPr="5B4FB3A6">
        <w:rPr>
          <w:rFonts w:ascii="Aptos" w:hAnsi="Aptos" w:eastAsia="Aptos" w:cs="Aptos"/>
          <w:color w:val="000000" w:themeColor="text1"/>
          <w:sz w:val="22"/>
          <w:szCs w:val="22"/>
        </w:rPr>
        <w:t xml:space="preserve"> </w:t>
      </w:r>
      <w:r w:rsidR="73F3A3F8">
        <w:rPr>
          <w:noProof/>
        </w:rPr>
        <w:drawing>
          <wp:inline distT="0" distB="0" distL="0" distR="0" wp14:anchorId="36CFF8DA" wp14:editId="755F6DF2">
            <wp:extent cx="5943600" cy="3448050"/>
            <wp:effectExtent l="0" t="0" r="0" b="0"/>
            <wp:docPr id="3965578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5788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1020AC2" w:rsidP="5B4FB3A6" w:rsidRDefault="73F3A3F8" w14:paraId="1813CE47" w14:textId="53C20A2E">
      <w:pPr>
        <w:spacing w:after="0"/>
        <w:jc w:val="center"/>
      </w:pPr>
      <w:r>
        <w:rPr>
          <w:noProof/>
        </w:rPr>
        <w:drawing>
          <wp:inline distT="0" distB="0" distL="0" distR="0" wp14:anchorId="3F948AC5" wp14:editId="4427335B">
            <wp:extent cx="5943600" cy="3448050"/>
            <wp:effectExtent l="0" t="0" r="0" b="0"/>
            <wp:docPr id="11790103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01033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1020AC2" w:rsidP="37A43056" w:rsidRDefault="1FB1E7B1" w14:paraId="4467240E" w14:textId="734C82AF" w14:noSpellErr="1">
      <w:pPr>
        <w:pStyle w:val="Heading2"/>
        <w:spacing w:after="0"/>
        <w:rPr>
          <w:rFonts w:ascii="Aptos Display" w:hAnsi="Aptos Display" w:eastAsia="Aptos Display" w:cs="Aptos Display"/>
        </w:rPr>
      </w:pPr>
      <w:bookmarkStart w:name="_Toc611529081" w:id="17"/>
      <w:bookmarkStart w:name="_Toc511433612" w:id="18"/>
      <w:bookmarkStart w:name="_Toc641464927" w:id="1248355569"/>
      <w:r w:rsidRPr="55AE8C8B" w:rsidR="1FB1E7B1">
        <w:rPr>
          <w:rFonts w:ascii="Aptos Display" w:hAnsi="Aptos Display" w:eastAsia="Aptos Display" w:cs="Aptos Display"/>
        </w:rPr>
        <w:t>Send to thread and channel</w:t>
      </w:r>
      <w:bookmarkEnd w:id="17"/>
      <w:bookmarkEnd w:id="18"/>
      <w:bookmarkEnd w:id="1248355569"/>
    </w:p>
    <w:p w:rsidR="70ECD4E6" w:rsidP="0C918D2A" w:rsidRDefault="0076664E" w14:paraId="3DAF4026" w14:textId="34624DDC">
      <w:r>
        <w:t>When an important update or decision is made, </w:t>
      </w:r>
      <w:r w:rsidR="441460D2">
        <w:t>y</w:t>
      </w:r>
      <w:r w:rsidR="58561EEA">
        <w:t xml:space="preserve">ou </w:t>
      </w:r>
      <w:r>
        <w:t xml:space="preserve">can </w:t>
      </w:r>
      <w:r w:rsidR="55B59941">
        <w:t xml:space="preserve">choose to </w:t>
      </w:r>
      <w:r w:rsidR="160E09C4">
        <w:t>s</w:t>
      </w:r>
      <w:r w:rsidR="63CD78DD">
        <w:t xml:space="preserve">end </w:t>
      </w:r>
      <w:r w:rsidR="55B59941">
        <w:t xml:space="preserve">your message to the </w:t>
      </w:r>
      <w:r w:rsidR="160E09C4">
        <w:t xml:space="preserve">thread and </w:t>
      </w:r>
      <w:r w:rsidR="55B59941">
        <w:t xml:space="preserve">the </w:t>
      </w:r>
      <w:r w:rsidR="160E09C4">
        <w:t>channel</w:t>
      </w:r>
      <w:r w:rsidR="55B59941">
        <w:t>.</w:t>
      </w:r>
      <w:r w:rsidR="160E09C4">
        <w:t xml:space="preserve"> Once sent, the message will appear in both the </w:t>
      </w:r>
      <w:r w:rsidR="0175BA84">
        <w:t>thread</w:t>
      </w:r>
      <w:r w:rsidR="160E09C4">
        <w:t xml:space="preserve"> and </w:t>
      </w:r>
      <w:r w:rsidR="0AFED45D">
        <w:t>main channel conversation</w:t>
      </w:r>
      <w:r w:rsidR="160E09C4">
        <w:t>.</w:t>
      </w:r>
      <w:r w:rsidR="00B704A5">
        <w:t xml:space="preserve"> </w:t>
      </w:r>
      <w:r w:rsidR="160E09C4">
        <w:t>Any future replies will stay neatly organized in th</w:t>
      </w:r>
      <w:r w:rsidR="113AB545">
        <w:t xml:space="preserve">is same </w:t>
      </w:r>
      <w:r w:rsidR="160E09C4">
        <w:t>thread</w:t>
      </w:r>
      <w:r w:rsidR="124A367D">
        <w:t xml:space="preserve">, </w:t>
      </w:r>
      <w:r w:rsidR="7995A6B6">
        <w:t>so the</w:t>
      </w:r>
      <w:r w:rsidR="39D4EB7F">
        <w:t xml:space="preserve"> conversation </w:t>
      </w:r>
      <w:r w:rsidR="7995A6B6">
        <w:t>doesn’t split into two different parts</w:t>
      </w:r>
      <w:r w:rsidR="39D4EB7F">
        <w:t xml:space="preserve">. </w:t>
      </w:r>
      <w:r w:rsidR="62FBEAF5">
        <w:t xml:space="preserve">This is set per message, and by default, a reply is only sent to the thread. </w:t>
      </w:r>
    </w:p>
    <w:p w:rsidR="11020AC2" w:rsidP="11020AC2" w:rsidRDefault="11020AC2" w14:paraId="77E308A9" w14:textId="2655FEFD">
      <w:pPr>
        <w:spacing w:after="0"/>
        <w:rPr>
          <w:rFonts w:ascii="Aptos" w:hAnsi="Aptos" w:eastAsia="Aptos" w:cs="Aptos"/>
          <w:color w:val="000000" w:themeColor="text1"/>
          <w:sz w:val="22"/>
          <w:szCs w:val="22"/>
        </w:rPr>
      </w:pPr>
    </w:p>
    <w:p w:rsidR="11020AC2" w:rsidP="5B4FB3A6" w:rsidRDefault="00DE0500" w14:paraId="5B9AF0BB" w14:textId="7739F52B">
      <w:pPr>
        <w:spacing w:after="0"/>
        <w:jc w:val="center"/>
      </w:pPr>
      <w:r>
        <w:rPr>
          <w:noProof/>
        </w:rPr>
        <w:drawing>
          <wp:inline distT="0" distB="0" distL="0" distR="0" wp14:anchorId="22FC8B48" wp14:editId="13B59C29">
            <wp:extent cx="5943600" cy="3448050"/>
            <wp:effectExtent l="0" t="0" r="0" b="0"/>
            <wp:docPr id="5641202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2026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1020AC2" w:rsidP="5B4FB3A6" w:rsidRDefault="00DE0500" w14:paraId="4E6F69BA" w14:textId="08E39A6C">
      <w:pPr>
        <w:spacing w:after="0"/>
        <w:jc w:val="center"/>
      </w:pPr>
      <w:r>
        <w:rPr>
          <w:noProof/>
        </w:rPr>
        <w:drawing>
          <wp:inline distT="0" distB="0" distL="0" distR="0" wp14:anchorId="1F82E5B4" wp14:editId="4C769174">
            <wp:extent cx="5943600" cy="3448050"/>
            <wp:effectExtent l="0" t="0" r="0" b="0"/>
            <wp:docPr id="13407977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9773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0ECD4E6" w:rsidP="3BD24207" w:rsidRDefault="70ECD4E6" w14:paraId="1B208D01" w14:textId="517C9231" w14:noSpellErr="1">
      <w:pPr>
        <w:pStyle w:val="Heading2"/>
        <w:rPr>
          <w:rFonts w:ascii="Aptos Display" w:hAnsi="Aptos Display" w:eastAsia="Aptos Display" w:cs="Aptos Display"/>
        </w:rPr>
      </w:pPr>
      <w:bookmarkStart w:name="_Toc1407003432" w:id="20"/>
      <w:bookmarkStart w:name="_Toc1094314394" w:id="21"/>
      <w:bookmarkStart w:name="_Toc1893399511" w:id="1507225817"/>
      <w:r w:rsidRPr="55AE8C8B" w:rsidR="70ECD4E6">
        <w:rPr>
          <w:rFonts w:ascii="Aptos Display" w:hAnsi="Aptos Display" w:eastAsia="Aptos Display" w:cs="Aptos Display"/>
        </w:rPr>
        <w:t>Follow</w:t>
      </w:r>
      <w:r w:rsidRPr="55AE8C8B" w:rsidR="740D7153">
        <w:rPr>
          <w:rFonts w:ascii="Aptos Display" w:hAnsi="Aptos Display" w:eastAsia="Aptos Display" w:cs="Aptos Display"/>
        </w:rPr>
        <w:t xml:space="preserve"> a t</w:t>
      </w:r>
      <w:r w:rsidRPr="55AE8C8B" w:rsidR="70ECD4E6">
        <w:rPr>
          <w:rFonts w:ascii="Aptos Display" w:hAnsi="Aptos Display" w:eastAsia="Aptos Display" w:cs="Aptos Display"/>
        </w:rPr>
        <w:t>hread</w:t>
      </w:r>
      <w:bookmarkEnd w:id="20"/>
      <w:bookmarkEnd w:id="21"/>
      <w:bookmarkEnd w:id="1507225817"/>
    </w:p>
    <w:p w:rsidR="70ECD4E6" w:rsidP="37A43056" w:rsidRDefault="2D5B52F6" w14:paraId="4887AB6E" w14:textId="7C0DF09E">
      <w:pPr>
        <w:spacing w:after="0"/>
        <w:rPr>
          <w:color w:val="000000" w:themeColor="text1"/>
        </w:rPr>
      </w:pPr>
      <w:r w:rsidRPr="51CD7830">
        <w:rPr>
          <w:color w:val="000000" w:themeColor="text1"/>
        </w:rPr>
        <w:t>The</w:t>
      </w:r>
      <w:r w:rsidRPr="51CD7830" w:rsidR="160E09C4">
        <w:rPr>
          <w:color w:val="000000" w:themeColor="text1"/>
        </w:rPr>
        <w:t xml:space="preserve"> new </w:t>
      </w:r>
      <w:r w:rsidRPr="51CD7830" w:rsidR="432BBDEF">
        <w:rPr>
          <w:color w:val="000000" w:themeColor="text1"/>
        </w:rPr>
        <w:t>action</w:t>
      </w:r>
      <w:r w:rsidRPr="51CD7830" w:rsidR="56703B17">
        <w:rPr>
          <w:color w:val="000000" w:themeColor="text1"/>
        </w:rPr>
        <w:t xml:space="preserve"> </w:t>
      </w:r>
      <w:r w:rsidRPr="51CD7830" w:rsidR="160E09C4">
        <w:rPr>
          <w:b/>
          <w:bCs/>
          <w:color w:val="000000" w:themeColor="text1"/>
        </w:rPr>
        <w:t>Follow thread</w:t>
      </w:r>
      <w:r w:rsidRPr="51CD7830" w:rsidR="35B25313">
        <w:rPr>
          <w:color w:val="000000" w:themeColor="text1"/>
        </w:rPr>
        <w:t xml:space="preserve"> lets you </w:t>
      </w:r>
      <w:r w:rsidRPr="51CD7830" w:rsidR="059592A4">
        <w:rPr>
          <w:color w:val="000000" w:themeColor="text1"/>
        </w:rPr>
        <w:t xml:space="preserve">express interest </w:t>
      </w:r>
      <w:r w:rsidRPr="51CD7830" w:rsidR="2EF6FD61">
        <w:rPr>
          <w:color w:val="000000" w:themeColor="text1"/>
        </w:rPr>
        <w:t xml:space="preserve">in a thread to receive future updates. </w:t>
      </w:r>
      <w:r w:rsidRPr="51CD7830" w:rsidR="00AC1D31">
        <w:rPr>
          <w:color w:val="000000" w:themeColor="text1"/>
        </w:rPr>
        <w:t xml:space="preserve">This helps you stay on top of the information relevant to you, without getting overwhelmed. </w:t>
      </w:r>
      <w:r w:rsidRPr="51CD7830" w:rsidR="160E09C4">
        <w:rPr>
          <w:color w:val="000000" w:themeColor="text1"/>
        </w:rPr>
        <w:t xml:space="preserve">A thread can be followed </w:t>
      </w:r>
      <w:r w:rsidRPr="51CD7830" w:rsidR="2DFF36EE">
        <w:rPr>
          <w:b/>
          <w:bCs/>
          <w:color w:val="000000" w:themeColor="text1"/>
        </w:rPr>
        <w:t>automatically</w:t>
      </w:r>
      <w:r w:rsidRPr="51CD7830" w:rsidR="319CA0F6">
        <w:rPr>
          <w:b/>
          <w:bCs/>
          <w:color w:val="000000" w:themeColor="text1"/>
        </w:rPr>
        <w:t xml:space="preserve"> </w:t>
      </w:r>
      <w:r w:rsidRPr="51CD7830" w:rsidR="160E09C4">
        <w:rPr>
          <w:color w:val="000000" w:themeColor="text1"/>
        </w:rPr>
        <w:t xml:space="preserve">or </w:t>
      </w:r>
      <w:r w:rsidRPr="51CD7830" w:rsidR="2B846AA7">
        <w:rPr>
          <w:b/>
          <w:bCs/>
          <w:color w:val="000000" w:themeColor="text1"/>
        </w:rPr>
        <w:t>manually</w:t>
      </w:r>
      <w:r w:rsidRPr="51CD7830" w:rsidR="160E09C4">
        <w:rPr>
          <w:color w:val="000000" w:themeColor="text1"/>
        </w:rPr>
        <w:t xml:space="preserve">. </w:t>
      </w:r>
    </w:p>
    <w:p w:rsidR="70ECD4E6" w:rsidP="00482D54" w:rsidRDefault="160E09C4" w14:paraId="5DA65B4A" w14:textId="2DF99438">
      <w:pPr>
        <w:pStyle w:val="ListParagraph"/>
        <w:numPr>
          <w:ilvl w:val="0"/>
          <w:numId w:val="17"/>
        </w:numPr>
        <w:spacing w:after="0"/>
        <w:rPr>
          <w:color w:val="000000" w:themeColor="text1"/>
        </w:rPr>
      </w:pPr>
      <w:r w:rsidRPr="51CD7830">
        <w:rPr>
          <w:color w:val="000000" w:themeColor="text1"/>
        </w:rPr>
        <w:t xml:space="preserve">A thread will be </w:t>
      </w:r>
      <w:r w:rsidRPr="51CD7830" w:rsidR="2DFF36EE">
        <w:rPr>
          <w:b/>
          <w:bCs/>
          <w:color w:val="000000" w:themeColor="text1"/>
        </w:rPr>
        <w:t>automatically</w:t>
      </w:r>
      <w:r w:rsidRPr="51CD7830">
        <w:rPr>
          <w:b/>
          <w:bCs/>
          <w:color w:val="000000" w:themeColor="text1"/>
        </w:rPr>
        <w:t xml:space="preserve"> </w:t>
      </w:r>
      <w:r w:rsidRPr="51CD7830">
        <w:rPr>
          <w:color w:val="000000" w:themeColor="text1"/>
        </w:rPr>
        <w:t>followed</w:t>
      </w:r>
      <w:r w:rsidRPr="51CD7830" w:rsidR="4D415581">
        <w:rPr>
          <w:color w:val="000000" w:themeColor="text1"/>
        </w:rPr>
        <w:t xml:space="preserve"> if...</w:t>
      </w:r>
    </w:p>
    <w:p w:rsidR="7D216D8E" w:rsidP="51CD7830" w:rsidRDefault="7D216D8E" w14:paraId="56933D63" w14:textId="60F4603D">
      <w:pPr>
        <w:numPr>
          <w:ilvl w:val="1"/>
          <w:numId w:val="17"/>
        </w:numPr>
        <w:spacing w:after="0"/>
        <w:rPr>
          <w:color w:val="000000" w:themeColor="text1"/>
        </w:rPr>
      </w:pPr>
      <w:r w:rsidRPr="51CD7830">
        <w:rPr>
          <w:color w:val="000000" w:themeColor="text1"/>
        </w:rPr>
        <w:t>Someone else starts a thread from your original message</w:t>
      </w:r>
    </w:p>
    <w:p w:rsidR="70ECD4E6" w:rsidP="51CD7830" w:rsidRDefault="4A8C6342" w14:paraId="60FDFE3E" w14:textId="7ECFE191">
      <w:pPr>
        <w:numPr>
          <w:ilvl w:val="1"/>
          <w:numId w:val="17"/>
        </w:numPr>
        <w:spacing w:after="0"/>
        <w:rPr>
          <w:color w:val="000000" w:themeColor="text1"/>
        </w:rPr>
      </w:pPr>
      <w:r w:rsidRPr="51CD7830">
        <w:rPr>
          <w:color w:val="000000" w:themeColor="text1"/>
        </w:rPr>
        <w:t>Y</w:t>
      </w:r>
      <w:r w:rsidRPr="51CD7830" w:rsidR="62808ECD">
        <w:rPr>
          <w:color w:val="000000" w:themeColor="text1"/>
        </w:rPr>
        <w:t>ou</w:t>
      </w:r>
      <w:r w:rsidRPr="51CD7830" w:rsidR="70ECD4E6">
        <w:rPr>
          <w:color w:val="000000" w:themeColor="text1"/>
        </w:rPr>
        <w:t xml:space="preserve"> replie</w:t>
      </w:r>
      <w:r w:rsidRPr="51CD7830" w:rsidR="0FB4A159">
        <w:rPr>
          <w:color w:val="000000" w:themeColor="text1"/>
        </w:rPr>
        <w:t xml:space="preserve">d </w:t>
      </w:r>
      <w:r w:rsidRPr="51CD7830" w:rsidR="70ECD4E6">
        <w:rPr>
          <w:color w:val="000000" w:themeColor="text1"/>
        </w:rPr>
        <w:t>in the thread</w:t>
      </w:r>
    </w:p>
    <w:p w:rsidR="70ECD4E6" w:rsidP="00482D54" w:rsidRDefault="4B0FF3DD" w14:paraId="0EBD6E7C" w14:textId="7B4F36F3">
      <w:pPr>
        <w:pStyle w:val="ListParagraph"/>
        <w:numPr>
          <w:ilvl w:val="1"/>
          <w:numId w:val="17"/>
        </w:numPr>
        <w:spacing w:after="0"/>
        <w:rPr>
          <w:color w:val="000000" w:themeColor="text1"/>
        </w:rPr>
      </w:pPr>
      <w:r w:rsidRPr="51CD7830">
        <w:rPr>
          <w:color w:val="000000" w:themeColor="text1"/>
        </w:rPr>
        <w:t>Y</w:t>
      </w:r>
      <w:r w:rsidRPr="51CD7830" w:rsidR="62808ECD">
        <w:rPr>
          <w:color w:val="000000" w:themeColor="text1"/>
        </w:rPr>
        <w:t>ou</w:t>
      </w:r>
      <w:r w:rsidRPr="51CD7830" w:rsidR="70ECD4E6">
        <w:rPr>
          <w:color w:val="000000" w:themeColor="text1"/>
        </w:rPr>
        <w:t xml:space="preserve"> are @mentioned in the thread</w:t>
      </w:r>
    </w:p>
    <w:p w:rsidR="70ECD4E6" w:rsidP="0C918D2A" w:rsidRDefault="70ECD4E6" w14:paraId="455EDE86" w14:textId="7F0B4892">
      <w:pPr>
        <w:spacing w:after="0"/>
        <w:rPr>
          <w:color w:val="000000" w:themeColor="text1"/>
        </w:rPr>
      </w:pPr>
      <w:r w:rsidRPr="51CD7830">
        <w:rPr>
          <w:color w:val="000000" w:themeColor="text1"/>
        </w:rPr>
        <w:t xml:space="preserve">  </w:t>
      </w:r>
    </w:p>
    <w:p w:rsidR="70ECD4E6" w:rsidP="00482D54" w:rsidRDefault="160E09C4" w14:paraId="237FFEF9" w14:textId="49048D93">
      <w:pPr>
        <w:pStyle w:val="ListParagraph"/>
        <w:numPr>
          <w:ilvl w:val="0"/>
          <w:numId w:val="17"/>
        </w:numPr>
        <w:spacing w:after="0"/>
        <w:rPr>
          <w:color w:val="000000" w:themeColor="text1"/>
        </w:rPr>
      </w:pPr>
      <w:r w:rsidRPr="3EDB9F4B">
        <w:rPr>
          <w:color w:val="000000" w:themeColor="text1"/>
        </w:rPr>
        <w:t xml:space="preserve">A thread can be </w:t>
      </w:r>
      <w:r w:rsidRPr="3EDB9F4B" w:rsidR="2B846AA7">
        <w:rPr>
          <w:b/>
          <w:bCs/>
          <w:color w:val="000000" w:themeColor="text1"/>
        </w:rPr>
        <w:t>manually</w:t>
      </w:r>
      <w:r w:rsidRPr="3EDB9F4B" w:rsidR="25A1C96D">
        <w:rPr>
          <w:b/>
          <w:bCs/>
          <w:color w:val="000000" w:themeColor="text1"/>
        </w:rPr>
        <w:t xml:space="preserve"> </w:t>
      </w:r>
      <w:r w:rsidRPr="3EDB9F4B">
        <w:rPr>
          <w:color w:val="000000" w:themeColor="text1"/>
        </w:rPr>
        <w:t xml:space="preserve">followed by selecting </w:t>
      </w:r>
      <w:r w:rsidRPr="3EDB9F4B" w:rsidR="7ECC7781">
        <w:rPr>
          <w:b/>
          <w:bCs/>
          <w:color w:val="000000" w:themeColor="text1"/>
        </w:rPr>
        <w:t>Fo</w:t>
      </w:r>
      <w:r w:rsidRPr="3EDB9F4B">
        <w:rPr>
          <w:b/>
          <w:bCs/>
          <w:color w:val="000000" w:themeColor="text1"/>
        </w:rPr>
        <w:t>llow thread</w:t>
      </w:r>
      <w:r w:rsidRPr="3EDB9F4B" w:rsidR="2BD73804">
        <w:rPr>
          <w:b/>
          <w:bCs/>
          <w:color w:val="000000" w:themeColor="text1"/>
        </w:rPr>
        <w:t xml:space="preserve"> </w:t>
      </w:r>
      <w:r w:rsidRPr="3EDB9F4B" w:rsidR="2BD73804">
        <w:rPr>
          <w:color w:val="000000" w:themeColor="text1"/>
        </w:rPr>
        <w:t xml:space="preserve">from several locations... </w:t>
      </w:r>
    </w:p>
    <w:p w:rsidR="533916C0" w:rsidP="00482D54" w:rsidRDefault="7694A6CB" w14:paraId="3419D88D" w14:textId="4EEEA352">
      <w:pPr>
        <w:pStyle w:val="ListParagraph"/>
        <w:numPr>
          <w:ilvl w:val="1"/>
          <w:numId w:val="17"/>
        </w:numPr>
        <w:spacing w:after="0"/>
        <w:rPr>
          <w:color w:val="000000" w:themeColor="text1"/>
        </w:rPr>
      </w:pPr>
      <w:r w:rsidRPr="51CD7830">
        <w:rPr>
          <w:color w:val="000000" w:themeColor="text1"/>
        </w:rPr>
        <w:t xml:space="preserve">From the </w:t>
      </w:r>
      <w:r w:rsidRPr="51CD7830" w:rsidR="0AFED45D">
        <w:rPr>
          <w:color w:val="000000" w:themeColor="text1"/>
        </w:rPr>
        <w:t>main channel conversation</w:t>
      </w:r>
      <w:r w:rsidRPr="51CD7830">
        <w:rPr>
          <w:color w:val="000000" w:themeColor="text1"/>
        </w:rPr>
        <w:t xml:space="preserve">: Hover over existing replies on a thread and select </w:t>
      </w:r>
      <w:r w:rsidRPr="51CD7830">
        <w:rPr>
          <w:b/>
          <w:bCs/>
          <w:color w:val="000000" w:themeColor="text1"/>
        </w:rPr>
        <w:t>Follow</w:t>
      </w:r>
    </w:p>
    <w:p w:rsidR="70ECD4E6" w:rsidP="00482D54" w:rsidRDefault="70ECD4E6" w14:paraId="054CC753" w14:textId="5AF200A9">
      <w:pPr>
        <w:pStyle w:val="ListParagraph"/>
        <w:numPr>
          <w:ilvl w:val="1"/>
          <w:numId w:val="17"/>
        </w:numPr>
        <w:spacing w:after="0"/>
        <w:rPr>
          <w:color w:val="000000" w:themeColor="text1"/>
        </w:rPr>
      </w:pPr>
      <w:r w:rsidRPr="51CD7830">
        <w:rPr>
          <w:color w:val="000000" w:themeColor="text1"/>
        </w:rPr>
        <w:t xml:space="preserve">From the message actions: Hover over a message, </w:t>
      </w:r>
      <w:r w:rsidRPr="51CD7830" w:rsidR="7F61EEF7">
        <w:rPr>
          <w:color w:val="000000" w:themeColor="text1"/>
        </w:rPr>
        <w:t>select</w:t>
      </w:r>
      <w:r w:rsidRPr="51CD7830" w:rsidR="62808ECD">
        <w:rPr>
          <w:color w:val="000000" w:themeColor="text1"/>
        </w:rPr>
        <w:t xml:space="preserve"> </w:t>
      </w:r>
      <w:r w:rsidRPr="51CD7830">
        <w:rPr>
          <w:color w:val="000000" w:themeColor="text1"/>
        </w:rPr>
        <w:t xml:space="preserve">the </w:t>
      </w:r>
      <w:r w:rsidRPr="51CD7830" w:rsidR="62808ECD">
        <w:rPr>
          <w:color w:val="000000" w:themeColor="text1"/>
        </w:rPr>
        <w:t>“...”</w:t>
      </w:r>
      <w:r w:rsidRPr="51CD7830" w:rsidR="7D3E081C">
        <w:rPr>
          <w:color w:val="000000" w:themeColor="text1"/>
        </w:rPr>
        <w:t xml:space="preserve"> </w:t>
      </w:r>
      <w:proofErr w:type="gramStart"/>
      <w:r w:rsidRPr="51CD7830" w:rsidR="7D3E081C">
        <w:rPr>
          <w:color w:val="000000" w:themeColor="text1"/>
        </w:rPr>
        <w:t xml:space="preserve">&gt; </w:t>
      </w:r>
      <w:r w:rsidRPr="51CD7830">
        <w:rPr>
          <w:color w:val="000000" w:themeColor="text1"/>
        </w:rPr>
        <w:t xml:space="preserve"> select</w:t>
      </w:r>
      <w:proofErr w:type="gramEnd"/>
      <w:r w:rsidRPr="51CD7830">
        <w:rPr>
          <w:color w:val="000000" w:themeColor="text1"/>
        </w:rPr>
        <w:t xml:space="preserve"> </w:t>
      </w:r>
      <w:r w:rsidRPr="51CD7830" w:rsidR="075A480F">
        <w:rPr>
          <w:b/>
          <w:bCs/>
          <w:color w:val="000000" w:themeColor="text1"/>
        </w:rPr>
        <w:t>Follow thread</w:t>
      </w:r>
    </w:p>
    <w:p w:rsidR="70ECD4E6" w:rsidP="00482D54" w:rsidRDefault="160E09C4" w14:paraId="057CCAF6" w14:textId="1C193D8E">
      <w:pPr>
        <w:pStyle w:val="ListParagraph"/>
        <w:numPr>
          <w:ilvl w:val="1"/>
          <w:numId w:val="17"/>
        </w:numPr>
        <w:spacing w:after="0"/>
        <w:rPr>
          <w:color w:val="000000" w:themeColor="text1"/>
        </w:rPr>
      </w:pPr>
      <w:r w:rsidRPr="3EDB9F4B">
        <w:rPr>
          <w:color w:val="000000" w:themeColor="text1"/>
        </w:rPr>
        <w:t xml:space="preserve">From the </w:t>
      </w:r>
      <w:r w:rsidRPr="3EDB9F4B" w:rsidR="7932B86A">
        <w:rPr>
          <w:color w:val="000000" w:themeColor="text1"/>
        </w:rPr>
        <w:t>side</w:t>
      </w:r>
      <w:r w:rsidRPr="3EDB9F4B">
        <w:rPr>
          <w:color w:val="000000" w:themeColor="text1"/>
        </w:rPr>
        <w:t xml:space="preserve"> pane thread view: </w:t>
      </w:r>
      <w:r w:rsidRPr="3EDB9F4B" w:rsidR="7F61EEF7">
        <w:rPr>
          <w:color w:val="000000" w:themeColor="text1"/>
        </w:rPr>
        <w:t>select</w:t>
      </w:r>
      <w:r w:rsidRPr="3EDB9F4B" w:rsidR="5606118B">
        <w:rPr>
          <w:color w:val="000000" w:themeColor="text1"/>
        </w:rPr>
        <w:t xml:space="preserve"> </w:t>
      </w:r>
      <w:r w:rsidRPr="3EDB9F4B">
        <w:rPr>
          <w:color w:val="000000" w:themeColor="text1"/>
        </w:rPr>
        <w:t>the “...” in the header</w:t>
      </w:r>
      <w:r w:rsidRPr="3EDB9F4B" w:rsidR="27480A5A">
        <w:rPr>
          <w:color w:val="000000" w:themeColor="text1"/>
        </w:rPr>
        <w:t xml:space="preserve"> &gt;</w:t>
      </w:r>
      <w:r w:rsidRPr="3EDB9F4B" w:rsidR="7CFDDD5B">
        <w:rPr>
          <w:color w:val="000000" w:themeColor="text1"/>
        </w:rPr>
        <w:t xml:space="preserve"> select </w:t>
      </w:r>
      <w:r w:rsidRPr="3EDB9F4B" w:rsidR="7CFDDD5B">
        <w:rPr>
          <w:b/>
          <w:bCs/>
          <w:color w:val="000000" w:themeColor="text1"/>
        </w:rPr>
        <w:t>Follow thread</w:t>
      </w:r>
    </w:p>
    <w:p w:rsidR="3EDB9F4B" w:rsidP="3EDB9F4B" w:rsidRDefault="3EDB9F4B" w14:paraId="357B0A93" w14:textId="2370880F">
      <w:pPr>
        <w:spacing w:after="0"/>
        <w:rPr>
          <w:color w:val="000000" w:themeColor="text1"/>
        </w:rPr>
      </w:pPr>
    </w:p>
    <w:p w:rsidR="1FCFAD42" w:rsidP="3EDB9F4B" w:rsidRDefault="1FCFAD42" w14:paraId="30FDC53B" w14:textId="433229FD">
      <w:pPr>
        <w:spacing w:after="0"/>
        <w:rPr>
          <w:color w:val="000000" w:themeColor="text1"/>
        </w:rPr>
      </w:pPr>
      <w:r w:rsidRPr="3EDB9F4B">
        <w:rPr>
          <w:color w:val="000000" w:themeColor="text1"/>
        </w:rPr>
        <w:t>Future updates for followed threads will show up in the Followed threads view.</w:t>
      </w:r>
    </w:p>
    <w:p w:rsidR="11020AC2" w:rsidP="11020AC2" w:rsidRDefault="11020AC2" w14:paraId="307A4EEA" w14:textId="3A29D1E3">
      <w:pPr>
        <w:spacing w:after="0"/>
        <w:rPr>
          <w:rFonts w:ascii="Aptos" w:hAnsi="Aptos" w:eastAsia="Aptos" w:cs="Aptos"/>
          <w:color w:val="000000" w:themeColor="text1"/>
          <w:sz w:val="22"/>
          <w:szCs w:val="22"/>
        </w:rPr>
      </w:pPr>
    </w:p>
    <w:p w:rsidR="11020AC2" w:rsidP="11020AC2" w:rsidRDefault="11020AC2" w14:paraId="43FB680C" w14:textId="114E4889">
      <w:pPr>
        <w:spacing w:after="0"/>
      </w:pPr>
    </w:p>
    <w:p w:rsidR="11020AC2" w:rsidP="5B4FB3A6" w:rsidRDefault="199AFC6F" w14:paraId="3B34856D" w14:textId="43E1AC35">
      <w:pPr>
        <w:spacing w:after="0"/>
        <w:jc w:val="center"/>
      </w:pPr>
      <w:r>
        <w:rPr>
          <w:noProof/>
        </w:rPr>
        <w:drawing>
          <wp:inline distT="0" distB="0" distL="0" distR="0" wp14:anchorId="599E10A6" wp14:editId="28E3838D">
            <wp:extent cx="5943600" cy="3448050"/>
            <wp:effectExtent l="0" t="0" r="0" b="0"/>
            <wp:docPr id="18493381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3810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07F79BCF" w:rsidP="5B4FB3A6" w:rsidRDefault="07F79BCF" w14:paraId="5279C0F6" w14:textId="04EDEF52">
      <w:pPr>
        <w:spacing w:after="0"/>
        <w:jc w:val="center"/>
      </w:pPr>
    </w:p>
    <w:p w:rsidR="70ECD4E6" w:rsidP="3EDB9F4B" w:rsidRDefault="199AFC6F" w14:paraId="08B0FE37" w14:textId="26DEFE9E">
      <w:pPr>
        <w:spacing w:after="0"/>
        <w:jc w:val="center"/>
      </w:pPr>
      <w:r>
        <w:rPr>
          <w:noProof/>
        </w:rPr>
        <w:drawing>
          <wp:inline distT="0" distB="0" distL="0" distR="0" wp14:anchorId="4D244DF8" wp14:editId="4E524946">
            <wp:extent cx="5943600" cy="3448050"/>
            <wp:effectExtent l="0" t="0" r="0" b="0"/>
            <wp:docPr id="9869763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76393"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r>
        <w:br/>
      </w:r>
    </w:p>
    <w:p w:rsidR="70ECD4E6" w:rsidP="3EDB9F4B" w:rsidRDefault="50A2F72D" w14:paraId="2A7EB5D2" w14:textId="60BBF4C2">
      <w:pPr>
        <w:spacing w:after="0"/>
        <w:rPr>
          <w:rFonts w:ascii="Aptos" w:hAnsi="Aptos" w:eastAsia="Aptos" w:cs="Aptos"/>
          <w:color w:val="000000" w:themeColor="text1"/>
          <w:sz w:val="22"/>
          <w:szCs w:val="22"/>
        </w:rPr>
      </w:pPr>
      <w:r w:rsidRPr="3EDB9F4B">
        <w:rPr>
          <w:rFonts w:ascii="Aptos" w:hAnsi="Aptos" w:eastAsia="Aptos" w:cs="Aptos"/>
          <w:color w:val="000000" w:themeColor="text1"/>
          <w:sz w:val="22"/>
          <w:szCs w:val="22"/>
        </w:rPr>
        <w:t>You can also follow a single message that does not yet have any replies if you wish to be notified when future replies come in.</w:t>
      </w:r>
    </w:p>
    <w:p w:rsidR="50A2F72D" w:rsidP="3EDB9F4B" w:rsidRDefault="50A2F72D" w14:paraId="713518E6" w14:textId="144419C1">
      <w:pPr>
        <w:spacing w:after="0"/>
        <w:jc w:val="center"/>
      </w:pPr>
      <w:r>
        <w:rPr>
          <w:noProof/>
        </w:rPr>
        <w:drawing>
          <wp:inline distT="0" distB="0" distL="0" distR="0" wp14:anchorId="191E7D4E" wp14:editId="715BACCB">
            <wp:extent cx="5943600" cy="3448050"/>
            <wp:effectExtent l="0" t="0" r="0" b="0"/>
            <wp:docPr id="7843085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8864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2EA8BEB5" w:rsidP="7F717B3D" w:rsidRDefault="2EA8BEB5" w14:paraId="6F106171" w14:textId="71137061" w14:noSpellErr="1">
      <w:pPr>
        <w:pStyle w:val="Heading2"/>
      </w:pPr>
      <w:bookmarkStart w:name="_Toc362024659" w:id="23"/>
      <w:bookmarkStart w:name="_Toc1544368404" w:id="499516046"/>
      <w:r w:rsidR="2EA8BEB5">
        <w:rPr/>
        <w:t>Follow thread settings</w:t>
      </w:r>
      <w:bookmarkEnd w:id="23"/>
      <w:bookmarkEnd w:id="499516046"/>
      <w:r w:rsidR="2EA8BEB5">
        <w:rPr/>
        <w:t xml:space="preserve"> </w:t>
      </w:r>
    </w:p>
    <w:p w:rsidR="64450338" w:rsidP="1BF1FE3C" w:rsidRDefault="64450338" w14:paraId="3835BBE3" w14:textId="580118F0">
      <w:pPr>
        <w:spacing w:after="0"/>
      </w:pPr>
      <w:r>
        <w:t xml:space="preserve">You can also configure what threads are automatically followed through Teams settings. This will apply to all your channels, both in threads and posts layouts. Go to </w:t>
      </w:r>
      <w:r w:rsidRPr="1BF1FE3C">
        <w:rPr>
          <w:b/>
          <w:bCs/>
        </w:rPr>
        <w:t>Notifications and activity</w:t>
      </w:r>
      <w:r>
        <w:t xml:space="preserve"> &gt; </w:t>
      </w:r>
      <w:r w:rsidRPr="1BF1FE3C">
        <w:rPr>
          <w:b/>
          <w:bCs/>
        </w:rPr>
        <w:t>Chats and channels</w:t>
      </w:r>
      <w:r>
        <w:t xml:space="preserve"> &gt; </w:t>
      </w:r>
      <w:r w:rsidRPr="1BF1FE3C">
        <w:rPr>
          <w:b/>
          <w:bCs/>
        </w:rPr>
        <w:t xml:space="preserve">Automatically follow threads in channels </w:t>
      </w:r>
      <w:r>
        <w:t>to fine-tune what you want followed automatically.</w:t>
      </w:r>
    </w:p>
    <w:p w:rsidR="64450338" w:rsidP="1BF1FE3C" w:rsidRDefault="64450338" w14:paraId="5E4CACB7" w14:textId="438781F9">
      <w:pPr>
        <w:spacing w:after="0"/>
        <w:jc w:val="center"/>
      </w:pPr>
      <w:r>
        <w:rPr>
          <w:noProof/>
        </w:rPr>
        <w:drawing>
          <wp:inline distT="0" distB="0" distL="0" distR="0" wp14:anchorId="26BF14E0" wp14:editId="7081BCF3">
            <wp:extent cx="5943600" cy="3448050"/>
            <wp:effectExtent l="0" t="0" r="0" b="0"/>
            <wp:docPr id="5474235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3340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BF1FE3C" w:rsidP="081E1943" w:rsidRDefault="1BF1FE3C" w14:paraId="72B7538F" w14:textId="2ABAABC1">
      <w:pPr>
        <w:pStyle w:val="Heading2"/>
        <w:spacing w:after="0"/>
        <w:rPr>
          <w:rFonts w:ascii="Aptos" w:hAnsi="Aptos" w:eastAsia="Aptos" w:cs="Aptos"/>
          <w:sz w:val="22"/>
          <w:szCs w:val="22"/>
        </w:rPr>
      </w:pPr>
    </w:p>
    <w:p w:rsidR="599A82F5" w:rsidP="7F717B3D" w:rsidRDefault="2EA8BEB5" w14:paraId="7DA169F8" w14:textId="6253563A">
      <w:pPr>
        <w:rPr>
          <w:rFonts w:ascii="Aptos" w:hAnsi="Aptos" w:eastAsia="Aptos" w:cs="Aptos"/>
          <w:color w:val="000000" w:themeColor="text1"/>
          <w:sz w:val="22"/>
          <w:szCs w:val="22"/>
        </w:rPr>
      </w:pPr>
      <w:r>
        <w:t xml:space="preserve">For a particularly important channel, you can configure your settings to automatically </w:t>
      </w:r>
      <w:r w:rsidRPr="7F717B3D">
        <w:rPr>
          <w:b/>
          <w:bCs/>
        </w:rPr>
        <w:t>Follow all new threads</w:t>
      </w:r>
      <w:r>
        <w:t xml:space="preserve"> in a channel. Hover over a channel name, select the “...” menu next to the channel name, and select </w:t>
      </w:r>
      <w:r w:rsidRPr="7F717B3D">
        <w:rPr>
          <w:b/>
          <w:bCs/>
        </w:rPr>
        <w:t>Channel notifications</w:t>
      </w:r>
      <w:r>
        <w:t>. From there, toggle</w:t>
      </w:r>
      <w:r w:rsidRPr="7F717B3D">
        <w:rPr>
          <w:b/>
          <w:bCs/>
        </w:rPr>
        <w:t xml:space="preserve"> Follow all new threads </w:t>
      </w:r>
      <w:r>
        <w:t xml:space="preserve">to On.  </w:t>
      </w:r>
    </w:p>
    <w:p w:rsidR="7F717B3D" w:rsidRDefault="7F717B3D" w14:paraId="50B4C9BA" w14:textId="54A48DA0"/>
    <w:p w:rsidR="2EA8BEB5" w:rsidP="7F717B3D" w:rsidRDefault="2EA8BEB5" w14:paraId="5C362EA6" w14:textId="256B1FA9">
      <w:pPr>
        <w:jc w:val="center"/>
      </w:pPr>
      <w:r>
        <w:rPr>
          <w:noProof/>
        </w:rPr>
        <w:drawing>
          <wp:inline distT="0" distB="0" distL="0" distR="0" wp14:anchorId="00D2A270" wp14:editId="1F8F7A71">
            <wp:extent cx="5943600" cy="3448050"/>
            <wp:effectExtent l="0" t="0" r="0" b="0"/>
            <wp:docPr id="8027275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408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F717B3D" w:rsidRDefault="7F717B3D" w14:paraId="04EFDEB9" w14:textId="3A6099E4"/>
    <w:p w:rsidR="7F717B3D" w:rsidP="21469C38" w:rsidRDefault="6229D189" w14:paraId="19513A19" w14:textId="29EEEFD2" w14:noSpellErr="1">
      <w:pPr>
        <w:pStyle w:val="Heading2"/>
      </w:pPr>
      <w:bookmarkStart w:name="_Toc1385184221" w:id="25"/>
      <w:bookmarkStart w:name="_Toc1073069068" w:id="1752067151"/>
      <w:r w:rsidR="6229D189">
        <w:rPr/>
        <w:t xml:space="preserve">Followed </w:t>
      </w:r>
      <w:r w:rsidR="6229D189">
        <w:rPr/>
        <w:t>threads</w:t>
      </w:r>
      <w:r w:rsidR="6229D189">
        <w:rPr/>
        <w:t xml:space="preserve"> view</w:t>
      </w:r>
      <w:bookmarkEnd w:id="25"/>
      <w:bookmarkEnd w:id="1752067151"/>
    </w:p>
    <w:p w:rsidR="7F717B3D" w:rsidP="7F717B3D" w:rsidRDefault="6229D189" w14:paraId="3A542E79" w14:textId="68F62123">
      <w:r>
        <w:t xml:space="preserve">The </w:t>
      </w:r>
      <w:r w:rsidRPr="21469C38">
        <w:rPr>
          <w:b/>
          <w:bCs/>
        </w:rPr>
        <w:t xml:space="preserve">Followed Threads </w:t>
      </w:r>
      <w:r>
        <w:t xml:space="preserve">view brings all your followed conversations into one interactive list. This view resembles an inbox, you can quickly access all your threads, triage and respond—without jumping between channels. </w:t>
      </w:r>
    </w:p>
    <w:p w:rsidR="7F717B3D" w:rsidP="7F717B3D" w:rsidRDefault="6229D189" w14:paraId="44116877" w14:textId="15BEC754">
      <w:r>
        <w:t xml:space="preserve">Navigate to the </w:t>
      </w:r>
      <w:r w:rsidRPr="21469C38">
        <w:rPr>
          <w:b/>
          <w:bCs/>
        </w:rPr>
        <w:t xml:space="preserve">Followed threads </w:t>
      </w:r>
      <w:r>
        <w:t xml:space="preserve">section. If you are in the combined chat and channel mode, you can find the Followed threads section at the top of the chat and channel list. If you are viewing chat and channels separately, you can find this at the top of the teams list. </w:t>
      </w:r>
    </w:p>
    <w:p w:rsidR="7F717B3D" w:rsidP="7F717B3D" w:rsidRDefault="6229D189" w14:paraId="7B474165" w14:textId="75420FB7">
      <w:r>
        <w:t>An </w:t>
      </w:r>
      <w:r w:rsidRPr="21469C38">
        <w:rPr>
          <w:b/>
          <w:bCs/>
        </w:rPr>
        <w:t>unread filter</w:t>
      </w:r>
      <w:r>
        <w:t xml:space="preserve"> helps you scan what’s new and prioritize </w:t>
      </w:r>
      <w:proofErr w:type="gramStart"/>
      <w:r>
        <w:t>at a glance</w:t>
      </w:r>
      <w:proofErr w:type="gramEnd"/>
      <w:r>
        <w:t>.</w:t>
      </w:r>
    </w:p>
    <w:p w:rsidR="7F717B3D" w:rsidP="7F717B3D" w:rsidRDefault="6229D189" w14:paraId="29086DF6" w14:textId="3445848D">
      <w:r>
        <w:t xml:space="preserve">Once a thread is no longer relevant, you can also unfollow directly from this view, it will be removed from your </w:t>
      </w:r>
      <w:proofErr w:type="gramStart"/>
      <w:r>
        <w:t>list</w:t>
      </w:r>
      <w:proofErr w:type="gramEnd"/>
      <w:r>
        <w:t xml:space="preserve"> and you will no longer receive future updates on that thread. </w:t>
      </w:r>
    </w:p>
    <w:p w:rsidR="7F717B3D" w:rsidP="21469C38" w:rsidRDefault="7F717B3D" w14:paraId="1234B31C" w14:textId="1A4AEDD4">
      <w:pPr>
        <w:spacing w:after="0"/>
        <w:rPr>
          <w:rFonts w:ascii="Aptos" w:hAnsi="Aptos" w:eastAsia="Aptos" w:cs="Aptos"/>
          <w:color w:val="000000" w:themeColor="text1"/>
          <w:sz w:val="22"/>
          <w:szCs w:val="22"/>
        </w:rPr>
      </w:pPr>
    </w:p>
    <w:p w:rsidR="7F717B3D" w:rsidP="21469C38" w:rsidRDefault="6229D189" w14:paraId="1D1C696A" w14:textId="49711A4A">
      <w:pPr>
        <w:spacing w:after="0"/>
        <w:jc w:val="center"/>
      </w:pPr>
      <w:r>
        <w:rPr>
          <w:noProof/>
        </w:rPr>
        <w:drawing>
          <wp:inline distT="0" distB="0" distL="0" distR="0" wp14:anchorId="7D4D7BF4" wp14:editId="372C75F1">
            <wp:extent cx="5943600" cy="3448050"/>
            <wp:effectExtent l="0" t="0" r="0" b="0"/>
            <wp:docPr id="11484496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5227"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F717B3D" w:rsidP="7F717B3D" w:rsidRDefault="7F717B3D" w14:paraId="3FB00F06" w14:textId="14CAA6D9"/>
    <w:p w:rsidR="71FE68E2" w:rsidP="688E1FC7" w:rsidRDefault="71FE68E2" w14:paraId="7C5D6E58" w14:textId="107FD494" w14:noSpellErr="1">
      <w:pPr>
        <w:pStyle w:val="Heading2"/>
      </w:pPr>
      <w:bookmarkStart w:name="_Toc1021219261" w:id="27"/>
      <w:bookmarkStart w:name="_Toc752274856" w:id="1579960635"/>
      <w:r w:rsidR="71FE68E2">
        <w:rPr/>
        <w:t>Activity feed notifications for threads</w:t>
      </w:r>
      <w:bookmarkEnd w:id="27"/>
      <w:bookmarkEnd w:id="1579960635"/>
    </w:p>
    <w:p w:rsidR="71FE68E2" w:rsidRDefault="71FE68E2" w14:paraId="75DFBCB3" w14:textId="6EAD71B2">
      <w:r>
        <w:t xml:space="preserve">If you prefer to stay up to date through Activity feed notifications, you can go to </w:t>
      </w:r>
      <w:r w:rsidRPr="688E1FC7">
        <w:rPr>
          <w:b/>
          <w:bCs/>
        </w:rPr>
        <w:t xml:space="preserve">Notifications and activity </w:t>
      </w:r>
      <w:r>
        <w:t xml:space="preserve">&gt; </w:t>
      </w:r>
      <w:r w:rsidRPr="688E1FC7">
        <w:rPr>
          <w:b/>
          <w:bCs/>
        </w:rPr>
        <w:t xml:space="preserve">Replies to followed threads and posts </w:t>
      </w:r>
      <w:r>
        <w:t xml:space="preserve">and set them to </w:t>
      </w:r>
      <w:r w:rsidRPr="688E1FC7">
        <w:rPr>
          <w:b/>
          <w:bCs/>
        </w:rPr>
        <w:t>Show in Activity</w:t>
      </w:r>
      <w:r>
        <w:t>. This will only notify you for threads you have followed automatically or manually.</w:t>
      </w:r>
    </w:p>
    <w:p w:rsidR="71FE68E2" w:rsidP="688E1FC7" w:rsidRDefault="71FE68E2" w14:paraId="32672A57" w14:textId="1E97B653">
      <w:pPr>
        <w:spacing w:after="0"/>
        <w:jc w:val="center"/>
      </w:pPr>
      <w:r>
        <w:rPr>
          <w:noProof/>
        </w:rPr>
        <w:drawing>
          <wp:inline distT="0" distB="0" distL="0" distR="0" wp14:anchorId="0324040E" wp14:editId="5091AA58">
            <wp:extent cx="5943600" cy="3448050"/>
            <wp:effectExtent l="0" t="0" r="0" b="0"/>
            <wp:docPr id="2342357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36158"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1FE68E2" w:rsidP="688E1FC7" w:rsidRDefault="71FE68E2" w14:paraId="56AE886A" w14:textId="522E860C">
      <w:pPr>
        <w:rPr>
          <w:rFonts w:ascii="Aptos" w:hAnsi="Aptos" w:eastAsia="Aptos" w:cs="Aptos"/>
          <w:color w:val="000000" w:themeColor="text1"/>
          <w:sz w:val="22"/>
          <w:szCs w:val="22"/>
        </w:rPr>
      </w:pPr>
      <w:r>
        <w:t xml:space="preserve">You can also get activity feed notifications for new content in a particular threads channel. Hover over the channel name, select the “...” menu, and select </w:t>
      </w:r>
      <w:r w:rsidRPr="688E1FC7">
        <w:rPr>
          <w:b/>
          <w:bCs/>
        </w:rPr>
        <w:t>Channel notifications</w:t>
      </w:r>
      <w:r>
        <w:t xml:space="preserve">. Here, you can select </w:t>
      </w:r>
      <w:r w:rsidRPr="688E1FC7">
        <w:rPr>
          <w:b/>
          <w:bCs/>
        </w:rPr>
        <w:t>Notify me for all new messages</w:t>
      </w:r>
      <w:r>
        <w:t xml:space="preserve">, which will notify you for any new message in the main channel conversation. If you want to be notified for replies as well, select the </w:t>
      </w:r>
      <w:r w:rsidRPr="688E1FC7">
        <w:rPr>
          <w:b/>
          <w:bCs/>
        </w:rPr>
        <w:t>Include thread replies</w:t>
      </w:r>
      <w:r>
        <w:t xml:space="preserve"> check box below.</w:t>
      </w:r>
    </w:p>
    <w:p w:rsidR="71FE68E2" w:rsidP="688E1FC7" w:rsidRDefault="71FE68E2" w14:paraId="7BCE6E22" w14:textId="6AC850D5">
      <w:pPr>
        <w:spacing w:after="0"/>
        <w:jc w:val="center"/>
      </w:pPr>
      <w:r>
        <w:rPr>
          <w:noProof/>
        </w:rPr>
        <w:drawing>
          <wp:inline distT="0" distB="0" distL="0" distR="0" wp14:anchorId="717EA2D7" wp14:editId="14D6DCF0">
            <wp:extent cx="5943600" cy="3448050"/>
            <wp:effectExtent l="0" t="0" r="0" b="0"/>
            <wp:docPr id="10648976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27549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0F13BCF8" w:rsidP="1A78802C" w:rsidRDefault="0F13BCF8" w14:paraId="01A9A2D2" w14:textId="2DBDB0F7" w14:noSpellErr="1">
      <w:pPr>
        <w:pStyle w:val="Heading2"/>
        <w:rPr>
          <w:rFonts w:ascii="Aptos Display" w:hAnsi="Aptos Display" w:eastAsia="Aptos Display" w:cs="Aptos Display"/>
        </w:rPr>
      </w:pPr>
      <w:bookmarkStart w:name="_Toc1262171596" w:id="29"/>
      <w:bookmarkStart w:name="_Toc183453268" w:id="30"/>
      <w:bookmarkStart w:name="_Toc1150682080" w:id="67812173"/>
      <w:r w:rsidRPr="55AE8C8B" w:rsidR="0F13BCF8">
        <w:rPr>
          <w:rFonts w:ascii="Aptos Display" w:hAnsi="Aptos Display" w:eastAsia="Aptos Display" w:cs="Aptos Display"/>
        </w:rPr>
        <w:t xml:space="preserve">Catch up on </w:t>
      </w:r>
      <w:r w:rsidRPr="55AE8C8B" w:rsidR="00B93791">
        <w:rPr>
          <w:rFonts w:ascii="Aptos Display" w:hAnsi="Aptos Display" w:eastAsia="Aptos Display" w:cs="Aptos Display"/>
        </w:rPr>
        <w:t xml:space="preserve">all the </w:t>
      </w:r>
      <w:r w:rsidRPr="55AE8C8B" w:rsidR="0F13BCF8">
        <w:rPr>
          <w:rFonts w:ascii="Aptos Display" w:hAnsi="Aptos Display" w:eastAsia="Aptos Display" w:cs="Aptos Display"/>
        </w:rPr>
        <w:t xml:space="preserve">threads </w:t>
      </w:r>
      <w:r w:rsidRPr="55AE8C8B" w:rsidR="012F2B39">
        <w:rPr>
          <w:rFonts w:ascii="Aptos Display" w:hAnsi="Aptos Display" w:eastAsia="Aptos Display" w:cs="Aptos Display"/>
        </w:rPr>
        <w:t>of</w:t>
      </w:r>
      <w:r w:rsidRPr="55AE8C8B" w:rsidR="0F13BCF8">
        <w:rPr>
          <w:rFonts w:ascii="Aptos Display" w:hAnsi="Aptos Display" w:eastAsia="Aptos Display" w:cs="Aptos Display"/>
        </w:rPr>
        <w:t xml:space="preserve"> one channel</w:t>
      </w:r>
      <w:bookmarkEnd w:id="29"/>
      <w:bookmarkEnd w:id="30"/>
      <w:bookmarkEnd w:id="67812173"/>
    </w:p>
    <w:p w:rsidR="2521D18E" w:rsidRDefault="24F57DB6" w14:paraId="3CF65287" w14:textId="01DF61BC">
      <w:r>
        <w:t xml:space="preserve">You can find all threads in a channel via the </w:t>
      </w:r>
      <w:r w:rsidRPr="5F756EEE">
        <w:rPr>
          <w:b/>
          <w:bCs/>
        </w:rPr>
        <w:t xml:space="preserve">Open </w:t>
      </w:r>
      <w:proofErr w:type="gramStart"/>
      <w:r w:rsidRPr="5F756EEE">
        <w:rPr>
          <w:b/>
          <w:bCs/>
        </w:rPr>
        <w:t>threads</w:t>
      </w:r>
      <w:proofErr w:type="gramEnd"/>
      <w:r w:rsidRPr="5F756EEE">
        <w:rPr>
          <w:b/>
          <w:bCs/>
        </w:rPr>
        <w:t xml:space="preserve"> </w:t>
      </w:r>
      <w:r>
        <w:t>entry point, located in the</w:t>
      </w:r>
      <w:r w:rsidR="1D2A2344">
        <w:t xml:space="preserve"> upper corner across from the channel title.</w:t>
      </w:r>
      <w:r>
        <w:t xml:space="preserve">  Threads bold to display unread activity</w:t>
      </w:r>
      <w:r w:rsidR="53735F89">
        <w:t>, and</w:t>
      </w:r>
      <w:r>
        <w:t xml:space="preserve"> re-</w:t>
      </w:r>
      <w:r w:rsidR="53735F89">
        <w:t>order based on</w:t>
      </w:r>
      <w:r>
        <w:t xml:space="preserve"> recency of replies to help you catch up on most recent content.</w:t>
      </w:r>
    </w:p>
    <w:p w:rsidR="1A78802C" w:rsidP="1A78802C" w:rsidRDefault="1A78802C" w14:paraId="2B61FC4C" w14:textId="3355F022">
      <w:pPr>
        <w:spacing w:after="0"/>
        <w:rPr>
          <w:rFonts w:ascii="Aptos" w:hAnsi="Aptos" w:eastAsia="Aptos" w:cs="Aptos"/>
          <w:color w:val="000000" w:themeColor="text1"/>
          <w:sz w:val="22"/>
          <w:szCs w:val="22"/>
        </w:rPr>
      </w:pPr>
    </w:p>
    <w:p w:rsidR="2521D18E" w:rsidP="5B4FB3A6" w:rsidRDefault="2521D18E" w14:paraId="3FB29DD5" w14:textId="63F36B53">
      <w:pPr>
        <w:spacing w:after="0"/>
        <w:jc w:val="center"/>
      </w:pPr>
      <w:r>
        <w:rPr>
          <w:noProof/>
        </w:rPr>
        <w:drawing>
          <wp:inline distT="0" distB="0" distL="0" distR="0" wp14:anchorId="470EF195" wp14:editId="4C8D4F00">
            <wp:extent cx="5943600" cy="3448050"/>
            <wp:effectExtent l="0" t="0" r="0" b="0"/>
            <wp:docPr id="2510225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0226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2521D18E" w:rsidP="5B4FB3A6" w:rsidRDefault="2521D18E" w14:paraId="18425128" w14:textId="37EE527E">
      <w:pPr>
        <w:spacing w:after="0"/>
        <w:jc w:val="center"/>
      </w:pPr>
      <w:r>
        <w:rPr>
          <w:noProof/>
        </w:rPr>
        <w:drawing>
          <wp:inline distT="0" distB="0" distL="0" distR="0" wp14:anchorId="5E87E6D2" wp14:editId="5F0E0A56">
            <wp:extent cx="5943600" cy="3448050"/>
            <wp:effectExtent l="0" t="0" r="0" b="0"/>
            <wp:docPr id="12163641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2553"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A78802C" w:rsidP="1A78802C" w:rsidRDefault="1A78802C" w14:paraId="4A6B50EB" w14:textId="0F7AB629"/>
    <w:p w:rsidR="1A78802C" w:rsidP="1A78802C" w:rsidRDefault="1A78802C" w14:paraId="6E87E881" w14:textId="32D586BB"/>
    <w:p w:rsidR="51838300" w:rsidP="37A43056" w:rsidRDefault="51838300" w14:paraId="6937ACF0" w14:textId="72F29AEE" w14:noSpellErr="1">
      <w:pPr>
        <w:pStyle w:val="Heading2"/>
        <w:rPr>
          <w:rFonts w:ascii="Aptos Display" w:hAnsi="Aptos Display" w:eastAsia="Aptos Display" w:cs="Aptos Display"/>
        </w:rPr>
      </w:pPr>
      <w:bookmarkStart w:name="_Toc816002464" w:id="32"/>
      <w:bookmarkStart w:name="_Toc1343052325" w:id="757214382"/>
      <w:r w:rsidR="51838300">
        <w:rPr/>
        <w:t>Catch</w:t>
      </w:r>
      <w:r w:rsidR="324B759E">
        <w:rPr/>
        <w:t xml:space="preserve"> </w:t>
      </w:r>
      <w:r w:rsidR="51838300">
        <w:rPr/>
        <w:t>up on a particular thread</w:t>
      </w:r>
      <w:bookmarkEnd w:id="32"/>
      <w:bookmarkEnd w:id="757214382"/>
    </w:p>
    <w:p w:rsidR="51838300" w:rsidP="37A43056" w:rsidRDefault="51838300" w14:paraId="40301FF8" w14:textId="4DBCBC47">
      <w:r w:rsidDel="00360508">
        <w:t>W</w:t>
      </w:r>
      <w:r>
        <w:t xml:space="preserve">ith a Copilot license, </w:t>
      </w:r>
      <w:r w:rsidDel="00360508">
        <w:t xml:space="preserve">you </w:t>
      </w:r>
      <w:r>
        <w:t xml:space="preserve">can </w:t>
      </w:r>
      <w:r w:rsidDel="00360508">
        <w:t xml:space="preserve">also </w:t>
      </w:r>
      <w:r>
        <w:t>get a</w:t>
      </w:r>
      <w:r w:rsidR="42F1E9B4">
        <w:t>n AI-generated s</w:t>
      </w:r>
      <w:r>
        <w:t xml:space="preserve">ummary of a particular thread. From the main conversation view, hover over a thread, </w:t>
      </w:r>
      <w:r w:rsidR="2FD49A78">
        <w:t>select</w:t>
      </w:r>
      <w:r>
        <w:t xml:space="preserve"> “...” menu for more options, and select </w:t>
      </w:r>
      <w:r w:rsidRPr="0C918D2A">
        <w:rPr>
          <w:b/>
        </w:rPr>
        <w:t xml:space="preserve">Summarize thread. </w:t>
      </w:r>
      <w:r w:rsidR="01B70E5D">
        <w:t xml:space="preserve">The thread view will open </w:t>
      </w:r>
      <w:r w:rsidR="01837BEA">
        <w:t>in</w:t>
      </w:r>
      <w:r w:rsidR="01B70E5D">
        <w:t xml:space="preserve"> the </w:t>
      </w:r>
      <w:r w:rsidR="00D4696C">
        <w:t>side pane</w:t>
      </w:r>
      <w:r w:rsidR="01B70E5D">
        <w:t xml:space="preserve"> and </w:t>
      </w:r>
      <w:r w:rsidR="01837BEA">
        <w:t xml:space="preserve">that’s where </w:t>
      </w:r>
      <w:r w:rsidR="01B70E5D">
        <w:t xml:space="preserve">the summary will </w:t>
      </w:r>
      <w:r w:rsidR="01837BEA">
        <w:t>show up</w:t>
      </w:r>
      <w:r w:rsidR="01B70E5D">
        <w:t xml:space="preserve"> for only </w:t>
      </w:r>
      <w:r w:rsidR="01837BEA">
        <w:t>you</w:t>
      </w:r>
      <w:r w:rsidR="01B70E5D">
        <w:t>.</w:t>
      </w:r>
    </w:p>
    <w:p w:rsidR="11020AC2" w:rsidP="11020AC2" w:rsidRDefault="11020AC2" w14:paraId="545A69A8" w14:textId="147B7B32">
      <w:pPr>
        <w:spacing w:after="0"/>
        <w:rPr>
          <w:rFonts w:ascii="Aptos" w:hAnsi="Aptos" w:eastAsia="Aptos" w:cs="Aptos"/>
          <w:color w:val="000000" w:themeColor="text1"/>
          <w:sz w:val="22"/>
          <w:szCs w:val="22"/>
        </w:rPr>
      </w:pPr>
    </w:p>
    <w:p w:rsidR="1ED9579D" w:rsidP="5B4FB3A6" w:rsidRDefault="1ED9579D" w14:paraId="4D11D32E" w14:textId="752EDA6A">
      <w:pPr>
        <w:spacing w:after="0"/>
        <w:jc w:val="center"/>
      </w:pPr>
      <w:r>
        <w:rPr>
          <w:noProof/>
        </w:rPr>
        <w:drawing>
          <wp:inline distT="0" distB="0" distL="0" distR="0" wp14:anchorId="1569A5A7" wp14:editId="5FE6D46C">
            <wp:extent cx="5943600" cy="3448050"/>
            <wp:effectExtent l="0" t="0" r="0" b="0"/>
            <wp:docPr id="3937064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06479"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ED9579D" w:rsidP="37A43056" w:rsidRDefault="1ED9579D" w14:paraId="0CCA049A" w14:textId="40BCE943">
      <w:pPr>
        <w:spacing w:after="0"/>
      </w:pPr>
    </w:p>
    <w:p w:rsidR="1ED9579D" w:rsidP="5B4FB3A6" w:rsidRDefault="1ED9579D" w14:paraId="721402EB" w14:textId="0C253873">
      <w:pPr>
        <w:spacing w:after="0"/>
        <w:jc w:val="center"/>
      </w:pPr>
      <w:r>
        <w:rPr>
          <w:noProof/>
        </w:rPr>
        <w:drawing>
          <wp:inline distT="0" distB="0" distL="0" distR="0" wp14:anchorId="24559034" wp14:editId="4A785399">
            <wp:extent cx="5943600" cy="3448050"/>
            <wp:effectExtent l="0" t="0" r="0" b="0"/>
            <wp:docPr id="9545662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6629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720ABCD" w:rsidP="5B4FB3A6" w:rsidRDefault="7720ABCD" w14:paraId="3547B4FC" w14:textId="7CBFFB01" w14:noSpellErr="1">
      <w:pPr>
        <w:pStyle w:val="Heading2"/>
      </w:pPr>
      <w:bookmarkStart w:name="_Toc116252675" w:id="34"/>
      <w:bookmarkStart w:name="_Toc1871622913" w:id="1791894516"/>
      <w:r w:rsidR="7720ABCD">
        <w:rPr/>
        <w:t>Channel meetings are threads</w:t>
      </w:r>
      <w:bookmarkEnd w:id="34"/>
      <w:bookmarkEnd w:id="1791894516"/>
    </w:p>
    <w:p w:rsidR="7720ABCD" w:rsidRDefault="7720ABCD" w14:paraId="66C469EC" w14:textId="767F9AFE">
      <w:r>
        <w:t xml:space="preserve">You can </w:t>
      </w:r>
      <w:r w:rsidRPr="5B4FB3A6">
        <w:rPr>
          <w:b/>
          <w:bCs/>
        </w:rPr>
        <w:t xml:space="preserve">Schedule meeting </w:t>
      </w:r>
      <w:r>
        <w:t xml:space="preserve">in a channel to keep all meeting conversations centrally organized in one place. A meeting in a channel will have its own thread, and the thread will be anchored to the meeting object. </w:t>
      </w:r>
    </w:p>
    <w:p w:rsidR="7720ABCD" w:rsidRDefault="7720ABCD" w14:paraId="5176C1A1" w14:textId="6B8697E2">
      <w:r>
        <w:t xml:space="preserve">To have the meeting show up on relevant people’s Outlook calendars, make sure to </w:t>
      </w:r>
      <w:r w:rsidR="000A5308">
        <w:t xml:space="preserve">add required </w:t>
      </w:r>
      <w:proofErr w:type="gramStart"/>
      <w:r w:rsidR="000A5308">
        <w:t>attendees</w:t>
      </w:r>
      <w:r w:rsidR="00E52AEF">
        <w:t xml:space="preserve"> </w:t>
      </w:r>
      <w:r>
        <w:t xml:space="preserve"> during</w:t>
      </w:r>
      <w:proofErr w:type="gramEnd"/>
      <w:r>
        <w:t xml:space="preserve"> meeting creation. If you notice a meeting in the channel that you’d like to have on your calendar, </w:t>
      </w:r>
      <w:r w:rsidR="2439661D">
        <w:t>select</w:t>
      </w:r>
      <w:r>
        <w:t xml:space="preserve"> the “...” menu on the meeting object, and select Add to calendar in the top left corner of the meeting details page.</w:t>
      </w:r>
    </w:p>
    <w:p w:rsidR="7720ABCD" w:rsidRDefault="7720ABCD" w14:paraId="20D47095" w14:textId="39433E16">
      <w:r>
        <w:t xml:space="preserve">You can also start a Meet Now for an impromptu meeting. </w:t>
      </w:r>
      <w:r w:rsidR="2FD49A78">
        <w:t>Select</w:t>
      </w:r>
      <w:r>
        <w:t xml:space="preserve"> the </w:t>
      </w:r>
      <w:r w:rsidRPr="5B4FB3A6">
        <w:rPr>
          <w:b/>
          <w:bCs/>
        </w:rPr>
        <w:t>Meet Now</w:t>
      </w:r>
      <w:r>
        <w:t xml:space="preserve"> button and anyone else can drop in. This does not call anyone in. The conversation in that Meet Now chat will also be a separate thread in the channel for easy organization. </w:t>
      </w:r>
    </w:p>
    <w:p w:rsidR="7720ABCD" w:rsidP="5B4FB3A6" w:rsidRDefault="7720ABCD" w14:paraId="6EA2DC79" w14:textId="6FB6CF57">
      <w:pPr>
        <w:spacing w:after="0"/>
        <w:jc w:val="center"/>
      </w:pPr>
      <w:r>
        <w:rPr>
          <w:noProof/>
        </w:rPr>
        <w:drawing>
          <wp:inline distT="0" distB="0" distL="0" distR="0" wp14:anchorId="70D8716F" wp14:editId="55CBB117">
            <wp:extent cx="5943600" cy="3448050"/>
            <wp:effectExtent l="0" t="0" r="0" b="0"/>
            <wp:docPr id="19742326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0271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7720ABCD" w:rsidP="5B4FB3A6" w:rsidRDefault="7720ABCD" w14:paraId="0AF7EE86" w14:textId="405DEDA4">
      <w:pPr>
        <w:spacing w:after="0"/>
        <w:jc w:val="center"/>
      </w:pPr>
      <w:r>
        <w:rPr>
          <w:noProof/>
        </w:rPr>
        <w:drawing>
          <wp:inline distT="0" distB="0" distL="0" distR="0" wp14:anchorId="299D7EA3" wp14:editId="60EE8245">
            <wp:extent cx="5943600" cy="3448050"/>
            <wp:effectExtent l="0" t="0" r="0" b="0"/>
            <wp:docPr id="5943882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67139"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5B4FB3A6" w:rsidP="5B4FB3A6" w:rsidRDefault="5B4FB3A6" w14:paraId="5C737D45" w14:textId="505A85A4"/>
    <w:p w:rsidR="70ECD4E6" w:rsidP="0C918D2A" w:rsidRDefault="09171140" w14:paraId="6B361B1C" w14:textId="467CDB6B" w14:noSpellErr="1">
      <w:pPr>
        <w:pStyle w:val="Heading2"/>
      </w:pPr>
      <w:bookmarkStart w:name="_Toc525547451" w:id="36"/>
      <w:bookmarkStart w:name="_Toc353362903" w:id="1896155026"/>
      <w:r w:rsidR="09171140">
        <w:rPr/>
        <w:t>B</w:t>
      </w:r>
      <w:r w:rsidR="60629AE2">
        <w:rPr/>
        <w:t>ackwards compatibility</w:t>
      </w:r>
      <w:bookmarkEnd w:id="36"/>
      <w:bookmarkEnd w:id="1896155026"/>
      <w:r w:rsidR="60629AE2">
        <w:rPr/>
        <w:t xml:space="preserve"> </w:t>
      </w:r>
    </w:p>
    <w:p w:rsidR="11020AC2" w:rsidP="37A43056" w:rsidRDefault="70ECD4E6" w14:paraId="58FC34CF" w14:textId="6EAA9EF0">
      <w:r>
        <w:t xml:space="preserve">If you do not yet </w:t>
      </w:r>
      <w:r w:rsidR="28D3CA0D">
        <w:t xml:space="preserve">have </w:t>
      </w:r>
      <w:r w:rsidR="007D7792">
        <w:t>t</w:t>
      </w:r>
      <w:r w:rsidR="28D3CA0D">
        <w:t xml:space="preserve">hreads layout available, you will see a </w:t>
      </w:r>
      <w:r w:rsidR="007D7792">
        <w:t>t</w:t>
      </w:r>
      <w:r w:rsidR="28D3CA0D">
        <w:t xml:space="preserve">hreads layout channel in a view that resembles </w:t>
      </w:r>
      <w:r w:rsidR="5A62E510">
        <w:t>posts channels.</w:t>
      </w:r>
      <w:r w:rsidR="28D3CA0D">
        <w:t xml:space="preserve"> </w:t>
      </w:r>
      <w:r w:rsidR="6405594A">
        <w:t>A banner will appear at the top letting you know that others are seeing this channel in a different view.</w:t>
      </w:r>
    </w:p>
    <w:p w:rsidR="11020AC2" w:rsidP="37A43056" w:rsidRDefault="13340F57" w14:paraId="55FA237A" w14:textId="380755F7">
      <w:r>
        <w:t>T</w:t>
      </w:r>
      <w:r w:rsidR="160E09C4">
        <w:t xml:space="preserve">his may cause some </w:t>
      </w:r>
      <w:r w:rsidR="4B7AA720">
        <w:t>messages/</w:t>
      </w:r>
      <w:r w:rsidR="160E09C4">
        <w:t>posts to render out of order</w:t>
      </w:r>
      <w:r w:rsidR="5BAE5515">
        <w:t xml:space="preserve"> due to new replies reordering posts</w:t>
      </w:r>
      <w:r w:rsidR="160E09C4">
        <w:t>, may cause some issues with bolding of the channel</w:t>
      </w:r>
      <w:r w:rsidR="4F661543">
        <w:t xml:space="preserve"> </w:t>
      </w:r>
      <w:r w:rsidR="4C31E196">
        <w:t xml:space="preserve">name </w:t>
      </w:r>
      <w:r w:rsidR="4F661543">
        <w:t xml:space="preserve">due to </w:t>
      </w:r>
      <w:r w:rsidR="00BE0D05">
        <w:t>p</w:t>
      </w:r>
      <w:r w:rsidR="4F661543">
        <w:t>ost</w:t>
      </w:r>
      <w:r w:rsidR="005024A8">
        <w:t>s</w:t>
      </w:r>
      <w:r w:rsidR="4F661543">
        <w:t xml:space="preserve"> channels bolding for every message and </w:t>
      </w:r>
      <w:r w:rsidR="00BE0D05">
        <w:t>t</w:t>
      </w:r>
      <w:r w:rsidR="4F661543">
        <w:t xml:space="preserve">hreads channels only bolding for new </w:t>
      </w:r>
      <w:r w:rsidR="0AFED45D">
        <w:t>main channel conversation</w:t>
      </w:r>
      <w:r w:rsidR="4F661543">
        <w:t xml:space="preserve"> messages</w:t>
      </w:r>
      <w:r w:rsidR="160E09C4">
        <w:t xml:space="preserve">, and may cause some issues with notifications. </w:t>
      </w:r>
    </w:p>
    <w:p w:rsidR="70ECD4E6" w:rsidP="0C918D2A" w:rsidRDefault="70ECD4E6" w14:paraId="3A11DD4A" w14:textId="75675A1B">
      <w:r>
        <w:t xml:space="preserve">If </w:t>
      </w:r>
      <w:r w:rsidR="14D3AC09">
        <w:t>someone doesn’t have threads</w:t>
      </w:r>
      <w:r w:rsidR="402FAE2A">
        <w:t xml:space="preserve"> layout</w:t>
      </w:r>
      <w:r w:rsidR="14D3AC09">
        <w:t xml:space="preserve"> available</w:t>
      </w:r>
      <w:r w:rsidR="402FAE2A">
        <w:t xml:space="preserve">, we recommend changing the channel to a </w:t>
      </w:r>
      <w:r w:rsidR="00D26A2D">
        <w:t>p</w:t>
      </w:r>
      <w:r w:rsidR="402FAE2A">
        <w:t xml:space="preserve">ost layout using </w:t>
      </w:r>
      <w:r w:rsidR="00EC4902">
        <w:t>‘</w:t>
      </w:r>
      <w:r w:rsidR="402FAE2A">
        <w:t xml:space="preserve">Edit </w:t>
      </w:r>
      <w:r w:rsidR="00D26A2D">
        <w:t>c</w:t>
      </w:r>
      <w:r w:rsidR="402FAE2A">
        <w:t>hannel</w:t>
      </w:r>
      <w:r w:rsidR="00EC4902">
        <w:t>’</w:t>
      </w:r>
      <w:r w:rsidR="402FAE2A">
        <w:t xml:space="preserve"> so that everyone has the same view.</w:t>
      </w:r>
    </w:p>
    <w:p w:rsidR="11020AC2" w:rsidP="11020AC2" w:rsidRDefault="11020AC2" w14:paraId="69698BD9" w14:textId="28755FA6">
      <w:pPr>
        <w:spacing w:after="0"/>
        <w:jc w:val="center"/>
        <w:rPr>
          <w:rFonts w:ascii="Aptos" w:hAnsi="Aptos" w:eastAsia="Aptos" w:cs="Aptos"/>
          <w:color w:val="000000" w:themeColor="text1"/>
          <w:sz w:val="22"/>
          <w:szCs w:val="22"/>
        </w:rPr>
      </w:pPr>
    </w:p>
    <w:p w:rsidR="70ECD4E6" w:rsidP="5B4FB3A6" w:rsidRDefault="70ECD4E6" w14:paraId="59F75F60" w14:textId="5A1C8388">
      <w:pPr>
        <w:spacing w:after="0"/>
        <w:jc w:val="center"/>
      </w:pPr>
      <w:r w:rsidRPr="5B4FB3A6">
        <w:rPr>
          <w:rFonts w:ascii="Aptos" w:hAnsi="Aptos" w:eastAsia="Aptos" w:cs="Aptos"/>
          <w:color w:val="000000" w:themeColor="text1"/>
          <w:sz w:val="22"/>
          <w:szCs w:val="22"/>
        </w:rPr>
        <w:t xml:space="preserve"> </w:t>
      </w:r>
      <w:r w:rsidR="53256A45">
        <w:rPr>
          <w:noProof/>
        </w:rPr>
        <w:drawing>
          <wp:inline distT="0" distB="0" distL="0" distR="0" wp14:anchorId="32667BDA" wp14:editId="1A307F7C">
            <wp:extent cx="5943600" cy="3448050"/>
            <wp:effectExtent l="0" t="0" r="0" b="0"/>
            <wp:docPr id="9590290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290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11020AC2" w:rsidP="11020AC2" w:rsidRDefault="11020AC2" w14:paraId="574ED7A7" w14:textId="4C14828B">
      <w:pPr>
        <w:spacing w:after="0"/>
        <w:rPr>
          <w:rFonts w:ascii="Aptos" w:hAnsi="Aptos" w:eastAsia="Aptos" w:cs="Aptos"/>
          <w:color w:val="000000" w:themeColor="text1"/>
          <w:sz w:val="22"/>
          <w:szCs w:val="22"/>
        </w:rPr>
      </w:pPr>
    </w:p>
    <w:p w:rsidR="11020AC2" w:rsidP="3F8AF377" w:rsidRDefault="11020AC2" w14:paraId="080946A8" w14:textId="4BB6CC7E"/>
    <w:p w:rsidR="7E4E5A92" w:rsidP="37A43056" w:rsidRDefault="7E4E5A92" w14:paraId="634505C6" w14:textId="532CC457" w14:noSpellErr="1">
      <w:pPr>
        <w:pStyle w:val="Heading1"/>
      </w:pPr>
      <w:bookmarkStart w:name="_Toc160148501" w:id="38"/>
      <w:bookmarkStart w:name="_Toc1798916914" w:id="39"/>
      <w:bookmarkStart w:name="_Toc35091449" w:id="1445863683"/>
      <w:r w:rsidR="7E4E5A92">
        <w:rPr/>
        <w:t>Best practices</w:t>
      </w:r>
      <w:bookmarkEnd w:id="38"/>
      <w:bookmarkEnd w:id="39"/>
      <w:bookmarkEnd w:id="1445863683"/>
      <w:r w:rsidR="7E4E5A92">
        <w:rPr/>
        <w:t xml:space="preserve"> </w:t>
      </w:r>
    </w:p>
    <w:p w:rsidR="001740AF" w:rsidP="07C3506A" w:rsidRDefault="001740AF" w14:paraId="525711C9" w14:textId="6A28663C">
      <w:pPr>
        <w:rPr>
          <w:rFonts w:ascii="Aptos" w:hAnsi="Aptos" w:eastAsia="Aptos" w:cs="Aptos"/>
        </w:rPr>
      </w:pPr>
      <w:r w:rsidRPr="07C3506A">
        <w:rPr>
          <w:rFonts w:ascii="Aptos" w:hAnsi="Aptos" w:eastAsia="Aptos" w:cs="Aptos"/>
        </w:rPr>
        <w:t>Threads keep conversations organized, scannable, and easy to catch up on. Instead of cluttering the main view with replies, threads group related messages together and help people find what they need faster. Think of each thread as its own mini group chat, but out in the open where everyone has shared context.</w:t>
      </w:r>
    </w:p>
    <w:p w:rsidR="001740AF" w:rsidP="30DC450B" w:rsidRDefault="001740AF" w14:paraId="54B150E3" w14:textId="7D1781C6">
      <w:pPr>
        <w:rPr>
          <w:rFonts w:ascii="Aptos" w:hAnsi="Aptos" w:eastAsia="Aptos" w:cs="Aptos"/>
          <w:b/>
        </w:rPr>
      </w:pPr>
      <w:r w:rsidRPr="576BC0F5">
        <w:rPr>
          <w:rFonts w:ascii="Aptos" w:hAnsi="Aptos" w:eastAsia="Aptos" w:cs="Aptos"/>
          <w:b/>
        </w:rPr>
        <w:t xml:space="preserve">The best way to use threading is by having short one-liners with details in the </w:t>
      </w:r>
      <w:r w:rsidRPr="576BC0F5">
        <w:rPr>
          <w:rFonts w:ascii="Aptos" w:hAnsi="Aptos" w:eastAsia="Aptos" w:cs="Aptos"/>
          <w:b/>
          <w:bCs/>
        </w:rPr>
        <w:t>replies.</w:t>
      </w:r>
    </w:p>
    <w:p w:rsidR="001740AF" w:rsidP="07C3506A" w:rsidRDefault="001740AF" w14:paraId="55AF1C10" w14:textId="553AD830">
      <w:pPr>
        <w:pStyle w:val="ListParagraph"/>
        <w:numPr>
          <w:ilvl w:val="0"/>
          <w:numId w:val="10"/>
        </w:numPr>
        <w:spacing w:before="240" w:after="240"/>
        <w:rPr>
          <w:rFonts w:ascii="Aptos" w:hAnsi="Aptos" w:eastAsia="Aptos" w:cs="Aptos"/>
        </w:rPr>
      </w:pPr>
      <w:r w:rsidRPr="07C3506A">
        <w:rPr>
          <w:rFonts w:ascii="Aptos" w:hAnsi="Aptos" w:eastAsia="Aptos" w:cs="Aptos"/>
          <w:b/>
          <w:bCs/>
        </w:rPr>
        <w:t>Main channel = headlines.</w:t>
      </w:r>
      <w:r w:rsidRPr="07C3506A">
        <w:rPr>
          <w:rFonts w:ascii="Aptos" w:hAnsi="Aptos" w:eastAsia="Aptos" w:cs="Aptos"/>
        </w:rPr>
        <w:t xml:space="preserve"> Start new topics here. Each message should kick off a new conversation.</w:t>
      </w:r>
    </w:p>
    <w:p w:rsidR="001740AF" w:rsidP="07C3506A" w:rsidRDefault="001740AF" w14:paraId="62EAB9F7" w14:textId="6B12B552">
      <w:pPr>
        <w:pStyle w:val="ListParagraph"/>
        <w:numPr>
          <w:ilvl w:val="0"/>
          <w:numId w:val="10"/>
        </w:numPr>
        <w:spacing w:before="240" w:after="240"/>
        <w:rPr>
          <w:rFonts w:ascii="Aptos" w:hAnsi="Aptos" w:eastAsia="Aptos" w:cs="Aptos"/>
        </w:rPr>
      </w:pPr>
      <w:r w:rsidRPr="07C3506A">
        <w:rPr>
          <w:rFonts w:ascii="Aptos" w:hAnsi="Aptos" w:eastAsia="Aptos" w:cs="Aptos"/>
          <w:b/>
          <w:bCs/>
        </w:rPr>
        <w:t>Details in the replies.</w:t>
      </w:r>
      <w:r w:rsidRPr="07C3506A">
        <w:rPr>
          <w:rFonts w:ascii="Aptos" w:hAnsi="Aptos" w:eastAsia="Aptos" w:cs="Aptos"/>
        </w:rPr>
        <w:t xml:space="preserve"> Keep all follow-ups and conversation as replies in the thread to maintain context and prevent the channel from getting messy.</w:t>
      </w:r>
    </w:p>
    <w:p w:rsidR="001740AF" w:rsidP="07C3506A" w:rsidRDefault="001740AF" w14:paraId="10412652" w14:textId="471620E7">
      <w:pPr>
        <w:pStyle w:val="ListParagraph"/>
        <w:numPr>
          <w:ilvl w:val="0"/>
          <w:numId w:val="10"/>
        </w:numPr>
        <w:spacing w:before="240" w:after="240"/>
        <w:rPr>
          <w:rFonts w:ascii="Aptos" w:hAnsi="Aptos" w:eastAsia="Aptos" w:cs="Aptos"/>
        </w:rPr>
      </w:pPr>
      <w:r w:rsidRPr="07C3506A">
        <w:rPr>
          <w:rFonts w:ascii="Aptos" w:hAnsi="Aptos" w:eastAsia="Aptos" w:cs="Aptos"/>
          <w:b/>
          <w:bCs/>
        </w:rPr>
        <w:t>Emojis on the headline message</w:t>
      </w:r>
      <w:r w:rsidRPr="07C3506A">
        <w:rPr>
          <w:rFonts w:ascii="Aptos" w:hAnsi="Aptos" w:eastAsia="Aptos" w:cs="Aptos"/>
        </w:rPr>
        <w:t xml:space="preserve"> to indicate acknowledgement, action, or follow ups.</w:t>
      </w:r>
    </w:p>
    <w:p w:rsidR="001740AF" w:rsidP="07C3506A" w:rsidRDefault="001740AF" w14:paraId="5E7D536A" w14:textId="0D279857">
      <w:pPr>
        <w:spacing w:before="240" w:after="240"/>
        <w:rPr>
          <w:rFonts w:ascii="Aptos" w:hAnsi="Aptos" w:eastAsia="Aptos" w:cs="Aptos"/>
        </w:rPr>
      </w:pPr>
      <w:r w:rsidRPr="081E1943">
        <w:rPr>
          <w:rFonts w:ascii="Aptos" w:hAnsi="Aptos" w:eastAsia="Aptos" w:cs="Aptos"/>
        </w:rPr>
        <w:t xml:space="preserve">Tips: </w:t>
      </w:r>
    </w:p>
    <w:p w:rsidR="001740AF" w:rsidP="07C3506A" w:rsidRDefault="001740AF" w14:paraId="607DC07D" w14:textId="058E16C5">
      <w:pPr>
        <w:pStyle w:val="ListParagraph"/>
        <w:numPr>
          <w:ilvl w:val="0"/>
          <w:numId w:val="9"/>
        </w:numPr>
        <w:spacing w:before="240" w:after="240"/>
        <w:rPr>
          <w:rFonts w:ascii="Aptos" w:hAnsi="Aptos" w:eastAsia="Aptos" w:cs="Aptos"/>
        </w:rPr>
      </w:pPr>
      <w:r w:rsidRPr="3F8AF377">
        <w:rPr>
          <w:rFonts w:ascii="Aptos" w:hAnsi="Aptos" w:eastAsia="Aptos" w:cs="Aptos"/>
        </w:rPr>
        <w:t xml:space="preserve">Write short, clear messages in the main channel to start a conversation. </w:t>
      </w:r>
    </w:p>
    <w:p w:rsidR="1146D059" w:rsidP="3F8AF377" w:rsidRDefault="1146D059" w14:paraId="50C86CE1" w14:textId="1AABE02D">
      <w:pPr>
        <w:pStyle w:val="ListParagraph"/>
        <w:numPr>
          <w:ilvl w:val="0"/>
          <w:numId w:val="9"/>
        </w:numPr>
        <w:spacing w:before="240" w:after="240"/>
        <w:rPr>
          <w:rFonts w:ascii="Aptos" w:hAnsi="Aptos" w:eastAsia="Aptos" w:cs="Aptos"/>
        </w:rPr>
      </w:pPr>
      <w:r w:rsidRPr="3F8AF377">
        <w:rPr>
          <w:rFonts w:ascii="Aptos" w:hAnsi="Aptos" w:eastAsia="Aptos" w:cs="Aptos"/>
        </w:rPr>
        <w:t>You can also use titles – select the format option to add a title.</w:t>
      </w:r>
    </w:p>
    <w:p w:rsidR="001740AF" w:rsidP="07C3506A" w:rsidRDefault="001740AF" w14:paraId="6B6BB7B4" w14:textId="56EA5651">
      <w:pPr>
        <w:pStyle w:val="ListParagraph"/>
        <w:numPr>
          <w:ilvl w:val="0"/>
          <w:numId w:val="9"/>
        </w:numPr>
        <w:spacing w:before="240" w:after="240"/>
        <w:rPr>
          <w:rFonts w:ascii="Aptos" w:hAnsi="Aptos" w:eastAsia="Aptos" w:cs="Aptos"/>
        </w:rPr>
      </w:pPr>
      <w:r w:rsidRPr="07C3506A">
        <w:rPr>
          <w:rFonts w:ascii="Aptos" w:hAnsi="Aptos" w:eastAsia="Aptos" w:cs="Aptos"/>
        </w:rPr>
        <w:t xml:space="preserve">Use the thread replies for detailed responses, decisions, and back-and-forth. </w:t>
      </w:r>
    </w:p>
    <w:p w:rsidR="001740AF" w:rsidP="07C3506A" w:rsidRDefault="001740AF" w14:paraId="7FB301A6" w14:textId="55F6DF80">
      <w:pPr>
        <w:pStyle w:val="ListParagraph"/>
        <w:numPr>
          <w:ilvl w:val="0"/>
          <w:numId w:val="9"/>
        </w:numPr>
        <w:spacing w:before="240" w:after="240"/>
        <w:rPr>
          <w:rFonts w:ascii="Aptos" w:hAnsi="Aptos" w:eastAsia="Aptos" w:cs="Aptos"/>
        </w:rPr>
      </w:pPr>
      <w:r w:rsidRPr="07C3506A">
        <w:rPr>
          <w:rFonts w:ascii="Aptos" w:hAnsi="Aptos" w:eastAsia="Aptos" w:cs="Aptos"/>
        </w:rPr>
        <w:t xml:space="preserve">Use emojis to react to the headline message to indicate acknowledgement or sentiment. </w:t>
      </w:r>
    </w:p>
    <w:p w:rsidR="001740AF" w:rsidP="07C3506A" w:rsidRDefault="001740AF" w14:paraId="50E655D5" w14:textId="1817BA70">
      <w:pPr>
        <w:pStyle w:val="ListParagraph"/>
        <w:numPr>
          <w:ilvl w:val="0"/>
          <w:numId w:val="9"/>
        </w:numPr>
        <w:spacing w:before="240" w:after="240"/>
        <w:rPr>
          <w:rFonts w:ascii="Aptos" w:hAnsi="Aptos" w:eastAsia="Aptos" w:cs="Aptos"/>
        </w:rPr>
      </w:pPr>
      <w:r w:rsidRPr="07C3506A">
        <w:rPr>
          <w:rFonts w:ascii="Aptos" w:hAnsi="Aptos" w:eastAsia="Aptos" w:cs="Aptos"/>
        </w:rPr>
        <w:t xml:space="preserve">Once you reached a decision or outcome, use </w:t>
      </w:r>
      <w:r w:rsidRPr="07C3506A">
        <w:rPr>
          <w:rFonts w:ascii="Aptos" w:hAnsi="Aptos" w:eastAsia="Aptos" w:cs="Aptos"/>
          <w:b/>
          <w:bCs/>
        </w:rPr>
        <w:t>send to thread and channel</w:t>
      </w:r>
      <w:r w:rsidRPr="07C3506A">
        <w:rPr>
          <w:rFonts w:ascii="Aptos" w:hAnsi="Aptos" w:eastAsia="Aptos" w:cs="Aptos"/>
        </w:rPr>
        <w:t xml:space="preserve"> to share back to the channel for visibility. If any future replies come in, they’ll still be organized under the main thread. </w:t>
      </w:r>
    </w:p>
    <w:p w:rsidR="001740AF" w:rsidP="07C3506A" w:rsidRDefault="001740AF" w14:paraId="14CCC453" w14:textId="0EEBDCD8">
      <w:pPr>
        <w:pStyle w:val="ListParagraph"/>
        <w:numPr>
          <w:ilvl w:val="0"/>
          <w:numId w:val="9"/>
        </w:numPr>
        <w:spacing w:before="240" w:after="240"/>
        <w:rPr>
          <w:rFonts w:ascii="Aptos" w:hAnsi="Aptos" w:eastAsia="Aptos" w:cs="Aptos"/>
        </w:rPr>
      </w:pPr>
      <w:r w:rsidRPr="07C3506A">
        <w:rPr>
          <w:rFonts w:ascii="Aptos" w:hAnsi="Aptos" w:eastAsia="Aptos" w:cs="Aptos"/>
        </w:rPr>
        <w:t xml:space="preserve">Use Compact Mode view to keep the conversation scannable and organized as well. This is just how you view your own </w:t>
      </w:r>
      <w:proofErr w:type="gramStart"/>
      <w:r w:rsidRPr="07C3506A">
        <w:rPr>
          <w:rFonts w:ascii="Aptos" w:hAnsi="Aptos" w:eastAsia="Aptos" w:cs="Aptos"/>
        </w:rPr>
        <w:t>content,</w:t>
      </w:r>
      <w:proofErr w:type="gramEnd"/>
      <w:r w:rsidRPr="07C3506A">
        <w:rPr>
          <w:rFonts w:ascii="Aptos" w:hAnsi="Aptos" w:eastAsia="Aptos" w:cs="Aptos"/>
        </w:rPr>
        <w:t xml:space="preserve"> it will not affect others’ views. Go to </w:t>
      </w:r>
      <w:r w:rsidRPr="07C3506A">
        <w:rPr>
          <w:rFonts w:ascii="Aptos" w:hAnsi="Aptos" w:eastAsia="Aptos" w:cs="Aptos"/>
          <w:b/>
          <w:bCs/>
        </w:rPr>
        <w:t xml:space="preserve">Settings </w:t>
      </w:r>
      <w:r w:rsidRPr="07C3506A">
        <w:rPr>
          <w:rFonts w:ascii="Aptos" w:hAnsi="Aptos" w:eastAsia="Aptos" w:cs="Aptos"/>
        </w:rPr>
        <w:t xml:space="preserve">&gt; </w:t>
      </w:r>
      <w:r w:rsidRPr="07C3506A">
        <w:rPr>
          <w:rFonts w:ascii="Aptos" w:hAnsi="Aptos" w:eastAsia="Aptos" w:cs="Aptos"/>
          <w:b/>
          <w:bCs/>
        </w:rPr>
        <w:t>Chats and channels</w:t>
      </w:r>
      <w:r w:rsidRPr="07C3506A">
        <w:rPr>
          <w:rFonts w:ascii="Aptos" w:hAnsi="Aptos" w:eastAsia="Aptos" w:cs="Aptos"/>
        </w:rPr>
        <w:t xml:space="preserve"> &gt; </w:t>
      </w:r>
      <w:r w:rsidRPr="07C3506A">
        <w:rPr>
          <w:rFonts w:ascii="Aptos" w:hAnsi="Aptos" w:eastAsia="Aptos" w:cs="Aptos"/>
          <w:b/>
          <w:bCs/>
        </w:rPr>
        <w:t>Message density</w:t>
      </w:r>
      <w:r w:rsidRPr="07C3506A">
        <w:rPr>
          <w:rFonts w:ascii="Aptos" w:hAnsi="Aptos" w:eastAsia="Aptos" w:cs="Aptos"/>
        </w:rPr>
        <w:t>.</w:t>
      </w:r>
    </w:p>
    <w:p w:rsidR="00A17EEE" w:rsidP="3F8AF377" w:rsidRDefault="00A17EEE" w14:paraId="3CE5BD2A" w14:textId="2367C455">
      <w:pPr>
        <w:keepNext/>
      </w:pPr>
    </w:p>
    <w:p w:rsidR="009F3A4B" w:rsidP="009F3A4B" w:rsidRDefault="31A78E2C" w14:paraId="36736BA6" w14:textId="77777777">
      <w:pPr>
        <w:keepNext/>
        <w:spacing w:before="240" w:after="240"/>
      </w:pPr>
      <w:r>
        <w:rPr>
          <w:noProof/>
        </w:rPr>
        <w:drawing>
          <wp:inline distT="0" distB="0" distL="0" distR="0" wp14:anchorId="6F42886F" wp14:editId="6F38046A">
            <wp:extent cx="6858000" cy="3971925"/>
            <wp:effectExtent l="0" t="0" r="0" b="0"/>
            <wp:docPr id="10888700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7000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58000" cy="3971925"/>
                    </a:xfrm>
                    <a:prstGeom prst="rect">
                      <a:avLst/>
                    </a:prstGeom>
                  </pic:spPr>
                </pic:pic>
              </a:graphicData>
            </a:graphic>
          </wp:inline>
        </w:drawing>
      </w:r>
    </w:p>
    <w:p w:rsidR="532A123F" w:rsidP="009F3A4B" w:rsidRDefault="009F3A4B" w14:paraId="3209D38F" w14:textId="4F395DBA">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w:t>
      </w:r>
      <w:r w:rsidRPr="00B549B1">
        <w:t xml:space="preserve">You can use the main message as the topic that the thread will be </w:t>
      </w:r>
      <w:proofErr w:type="gramStart"/>
      <w:r w:rsidRPr="00B549B1">
        <w:t>about, and</w:t>
      </w:r>
      <w:proofErr w:type="gramEnd"/>
      <w:r w:rsidRPr="00B549B1">
        <w:t xml:space="preserve"> reply with more details to start a thread. This way, the main channel view stays clear and scannable </w:t>
      </w:r>
      <w:proofErr w:type="gramStart"/>
      <w:r w:rsidRPr="00B549B1">
        <w:t>at a glance</w:t>
      </w:r>
      <w:proofErr w:type="gramEnd"/>
      <w:r w:rsidRPr="00B549B1">
        <w:t>.</w:t>
      </w:r>
    </w:p>
    <w:p w:rsidR="009F3A4B" w:rsidP="009F3A4B" w:rsidRDefault="31A78E2C" w14:paraId="0083A88A" w14:textId="77777777">
      <w:pPr>
        <w:keepNext/>
        <w:spacing w:before="240" w:after="240"/>
      </w:pPr>
      <w:r>
        <w:rPr>
          <w:noProof/>
        </w:rPr>
        <w:drawing>
          <wp:inline distT="0" distB="0" distL="0" distR="0" wp14:anchorId="753DCE55" wp14:editId="1316DD64">
            <wp:extent cx="6858000" cy="3971925"/>
            <wp:effectExtent l="0" t="0" r="0" b="0"/>
            <wp:docPr id="15952234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2340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00" cy="3971925"/>
                    </a:xfrm>
                    <a:prstGeom prst="rect">
                      <a:avLst/>
                    </a:prstGeom>
                  </pic:spPr>
                </pic:pic>
              </a:graphicData>
            </a:graphic>
          </wp:inline>
        </w:drawing>
      </w:r>
    </w:p>
    <w:p w:rsidR="31A78E2C" w:rsidP="009F3A4B" w:rsidRDefault="009F3A4B" w14:paraId="35861BF0" w14:textId="4BF1B76E">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w:t>
      </w:r>
      <w:r w:rsidRPr="001D4049">
        <w:t>You could also title your message (select Format in compose box) and include the details as part of the message body. This allows you to catch up on content without having to click into the thread unless you need the details.</w:t>
      </w:r>
    </w:p>
    <w:p w:rsidR="00F276DA" w:rsidP="72A3CEC2" w:rsidRDefault="00F276DA" w14:paraId="79881D8B" w14:textId="77777777">
      <w:pPr>
        <w:spacing w:before="240" w:after="240"/>
      </w:pPr>
    </w:p>
    <w:p w:rsidR="11020AC2" w:rsidP="37A43056" w:rsidRDefault="7CAD6CD2" w14:paraId="66714388" w14:textId="17EE4E35" w14:noSpellErr="1">
      <w:pPr>
        <w:pStyle w:val="Heading1"/>
      </w:pPr>
      <w:bookmarkStart w:name="_Toc1088777389" w:id="41"/>
      <w:bookmarkStart w:name="_Toc1330724538" w:id="42"/>
      <w:bookmarkStart w:name="_Toc1414415848" w:id="2085933653"/>
      <w:r w:rsidR="7CAD6CD2">
        <w:rPr/>
        <w:t>FAQ</w:t>
      </w:r>
      <w:bookmarkEnd w:id="41"/>
      <w:bookmarkEnd w:id="42"/>
      <w:bookmarkEnd w:id="2085933653"/>
      <w:r w:rsidR="7CAD6CD2">
        <w:rPr/>
        <w:t xml:space="preserve"> </w:t>
      </w:r>
    </w:p>
    <w:p w:rsidR="56C672A7" w:rsidP="23648381" w:rsidRDefault="63091940" w14:paraId="395EF84A" w14:textId="21CD5DF0" w14:noSpellErr="1">
      <w:pPr>
        <w:pStyle w:val="Heading2"/>
        <w:jc w:val="left"/>
      </w:pPr>
      <w:bookmarkStart w:name="_Toc2054442870" w:id="44"/>
      <w:bookmarkStart w:name="_Toc1776614648" w:id="46"/>
      <w:bookmarkStart w:name="_Toc735401432" w:id="480835261"/>
      <w:r w:rsidR="1F4A6C1C">
        <w:rPr/>
        <w:t xml:space="preserve">Q: </w:t>
      </w:r>
      <w:r w:rsidR="1F4A6C1C">
        <w:rPr/>
        <w:t xml:space="preserve">What </w:t>
      </w:r>
      <w:r w:rsidR="69C1B991">
        <w:rPr/>
        <w:t>are the key things to know about threads in a channel?</w:t>
      </w:r>
      <w:bookmarkEnd w:id="44"/>
      <w:bookmarkEnd w:id="480835261"/>
      <w:r w:rsidR="69C1B991">
        <w:rPr/>
        <w:t xml:space="preserve"> </w:t>
      </w:r>
      <w:bookmarkEnd w:id="46"/>
    </w:p>
    <w:p w:rsidR="43A8B7C2" w:rsidP="6A04DDBD" w:rsidRDefault="5B7C306C" w14:paraId="61F0F97B" w14:textId="56C8A7A3">
      <w:pPr>
        <w:pStyle w:val="ListParagraph"/>
        <w:numPr>
          <w:ilvl w:val="0"/>
          <w:numId w:val="7"/>
        </w:numPr>
        <w:rPr>
          <w:rFonts w:ascii="Aptos" w:hAnsi="Aptos" w:eastAsia="Aptos" w:cs="Aptos"/>
          <w:color w:val="000000" w:themeColor="text1"/>
        </w:rPr>
      </w:pPr>
      <w:r w:rsidRPr="6A04DDBD">
        <w:rPr>
          <w:b/>
          <w:bCs/>
        </w:rPr>
        <w:t>Reply in a thread</w:t>
      </w:r>
      <w:r>
        <w:t xml:space="preserve"> to keep the main conversation organized</w:t>
      </w:r>
    </w:p>
    <w:p w:rsidR="5B7C306C" w:rsidP="3EDB9F4B" w:rsidRDefault="5B7C306C" w14:paraId="28746954" w14:textId="6F4FD26F">
      <w:pPr>
        <w:pStyle w:val="ListParagraph"/>
        <w:numPr>
          <w:ilvl w:val="0"/>
          <w:numId w:val="7"/>
        </w:numPr>
      </w:pPr>
      <w:r w:rsidRPr="3EDB9F4B">
        <w:rPr>
          <w:b/>
          <w:bCs/>
        </w:rPr>
        <w:t xml:space="preserve">Send to thread and channel </w:t>
      </w:r>
      <w:r>
        <w:t>to share decisions and outcomes from the thread back to the main conversation for visibility</w:t>
      </w:r>
      <w:r w:rsidR="54CF53F0">
        <w:t xml:space="preserve"> without forking the thread</w:t>
      </w:r>
      <w:r>
        <w:t xml:space="preserve"> </w:t>
      </w:r>
      <w:r w:rsidR="47B2DC04">
        <w:t>into two parts</w:t>
      </w:r>
    </w:p>
    <w:p w:rsidR="56C672A7" w:rsidP="5B4FB3A6" w:rsidRDefault="56C672A7" w14:paraId="1C3412FA" w14:textId="3783ED2A">
      <w:pPr>
        <w:pStyle w:val="ListParagraph"/>
        <w:numPr>
          <w:ilvl w:val="0"/>
          <w:numId w:val="7"/>
        </w:numPr>
        <w:rPr>
          <w:rFonts w:ascii="Aptos" w:hAnsi="Aptos" w:eastAsia="Aptos" w:cs="Aptos"/>
          <w:color w:val="000000" w:themeColor="text1"/>
        </w:rPr>
      </w:pPr>
      <w:r w:rsidRPr="5B4FB3A6">
        <w:rPr>
          <w:b/>
          <w:bCs/>
        </w:rPr>
        <w:t>Follow a thread</w:t>
      </w:r>
      <w:r>
        <w:t xml:space="preserve"> you’re interested in to get future updates from the conversation</w:t>
      </w:r>
    </w:p>
    <w:p w:rsidR="56C672A7" w:rsidP="5B4FB3A6" w:rsidRDefault="56C672A7" w14:paraId="40418CCE" w14:textId="00359F46">
      <w:pPr>
        <w:pStyle w:val="ListParagraph"/>
        <w:numPr>
          <w:ilvl w:val="0"/>
          <w:numId w:val="7"/>
        </w:numPr>
        <w:rPr>
          <w:rFonts w:ascii="Aptos" w:hAnsi="Aptos" w:eastAsia="Aptos" w:cs="Aptos"/>
          <w:color w:val="000000" w:themeColor="text1"/>
        </w:rPr>
      </w:pPr>
      <w:r>
        <w:t>Check the</w:t>
      </w:r>
      <w:r w:rsidRPr="3EDB9F4B">
        <w:rPr>
          <w:b/>
          <w:bCs/>
        </w:rPr>
        <w:t xml:space="preserve"> Followed threads </w:t>
      </w:r>
      <w:r>
        <w:t xml:space="preserve">view to stay up to date with threads from all channels </w:t>
      </w:r>
    </w:p>
    <w:p w:rsidR="5B4FB3A6" w:rsidP="5B4FB3A6" w:rsidRDefault="5B4FB3A6" w14:paraId="5CDB8AE0" w14:textId="49009F3D"/>
    <w:p w:rsidR="7CAD6CD2" w:rsidP="7D070339" w:rsidRDefault="4F08A2A8" w14:paraId="2F0A680D" w14:textId="40A0FA0C" w14:noSpellErr="1">
      <w:pPr>
        <w:pStyle w:val="Heading2"/>
        <w:jc w:val="left"/>
        <w:rPr>
          <w:rFonts w:ascii="Aptos" w:hAnsi="Aptos" w:eastAsia="Aptos" w:cs="Aptos"/>
          <w:sz w:val="32"/>
          <w:szCs w:val="32"/>
        </w:rPr>
      </w:pPr>
      <w:bookmarkStart w:name="_Toc744586457" w:id="50"/>
      <w:bookmarkStart w:name="_Toc1030440759" w:id="349859571"/>
      <w:r w:rsidR="4F08A2A8">
        <w:rPr/>
        <w:t xml:space="preserve">Q: </w:t>
      </w:r>
      <w:r w:rsidR="4F08A2A8">
        <w:rPr/>
        <w:t>What’s</w:t>
      </w:r>
      <w:r w:rsidR="4F08A2A8">
        <w:rPr/>
        <w:t xml:space="preserve"> the best way to catch up on </w:t>
      </w:r>
      <w:r w:rsidR="006FDF36">
        <w:rPr/>
        <w:t>threads</w:t>
      </w:r>
      <w:r w:rsidR="4F08A2A8">
        <w:rPr/>
        <w:t>?</w:t>
      </w:r>
      <w:bookmarkEnd w:id="50"/>
      <w:bookmarkEnd w:id="349859571"/>
      <w:r w:rsidR="4F08A2A8">
        <w:rPr/>
        <w:t xml:space="preserve"> </w:t>
      </w:r>
    </w:p>
    <w:p w:rsidR="0763CE14" w:rsidRDefault="0763CE14" w14:paraId="3FDA4A0F" w14:textId="6C33DB32">
      <w:r>
        <w:t>You can follow a thread and easily return to it later using the</w:t>
      </w:r>
      <w:r w:rsidRPr="7ACD9842">
        <w:rPr>
          <w:b/>
          <w:bCs/>
        </w:rPr>
        <w:t xml:space="preserve"> Followed </w:t>
      </w:r>
      <w:proofErr w:type="gramStart"/>
      <w:r w:rsidRPr="7ACD9842">
        <w:rPr>
          <w:b/>
          <w:bCs/>
        </w:rPr>
        <w:t>threads</w:t>
      </w:r>
      <w:proofErr w:type="gramEnd"/>
      <w:r>
        <w:t xml:space="preserve"> view. </w:t>
      </w:r>
    </w:p>
    <w:p w:rsidR="0763CE14" w:rsidRDefault="0763CE14" w14:paraId="046AB33B" w14:textId="4B183761">
      <w:r>
        <w:t xml:space="preserve">You can also customize your </w:t>
      </w:r>
      <w:proofErr w:type="gramStart"/>
      <w:r w:rsidRPr="7ACD9842">
        <w:rPr>
          <w:b/>
          <w:bCs/>
        </w:rPr>
        <w:t>Activity</w:t>
      </w:r>
      <w:proofErr w:type="gramEnd"/>
      <w:r w:rsidRPr="7ACD9842">
        <w:rPr>
          <w:b/>
          <w:bCs/>
        </w:rPr>
        <w:t xml:space="preserve"> feed </w:t>
      </w:r>
      <w:r>
        <w:t xml:space="preserve">notifications to alert you to new thread activity. Depending on how you prefer to stay updated in Teams, you can use either or </w:t>
      </w:r>
      <w:proofErr w:type="gramStart"/>
      <w:r>
        <w:t>both of these</w:t>
      </w:r>
      <w:proofErr w:type="gramEnd"/>
      <w:r>
        <w:t xml:space="preserve"> options.</w:t>
      </w:r>
    </w:p>
    <w:p w:rsidR="0763CE14" w:rsidP="7ACD9842" w:rsidRDefault="6F40510F" w14:paraId="543B70DE" w14:textId="0DCC52FD">
      <w:pPr>
        <w:rPr>
          <w:rFonts w:ascii="Aptos" w:hAnsi="Aptos" w:eastAsia="Aptos" w:cs="Aptos"/>
          <w:color w:val="000000" w:themeColor="text1"/>
        </w:rPr>
      </w:pPr>
      <w:r>
        <w:t xml:space="preserve">You can </w:t>
      </w:r>
      <w:r w:rsidRPr="3EDB9F4B" w:rsidR="51DD5DF4">
        <w:rPr>
          <w:b/>
          <w:bCs/>
        </w:rPr>
        <w:t xml:space="preserve">move </w:t>
      </w:r>
      <w:r w:rsidRPr="3EDB9F4B">
        <w:rPr>
          <w:b/>
          <w:bCs/>
        </w:rPr>
        <w:t>a</w:t>
      </w:r>
      <w:r w:rsidRPr="3EDB9F4B" w:rsidR="1DA92842">
        <w:rPr>
          <w:b/>
          <w:bCs/>
        </w:rPr>
        <w:t xml:space="preserve"> channel to a section</w:t>
      </w:r>
      <w:r w:rsidR="1DA92842">
        <w:t xml:space="preserve"> </w:t>
      </w:r>
      <w:r>
        <w:t>that is pinned near the top and always in your view.</w:t>
      </w:r>
      <w:r w:rsidR="0763CE14">
        <w:t xml:space="preserve"> In a Threads layout channel, new messages (but not new replies) will </w:t>
      </w:r>
      <w:proofErr w:type="spellStart"/>
      <w:r w:rsidR="0763CE14">
        <w:t>bold</w:t>
      </w:r>
      <w:proofErr w:type="spellEnd"/>
      <w:r w:rsidR="0763CE14">
        <w:t xml:space="preserve"> the channel in the chat and channel list. Note: this is different from a Posts layout channel, where new posts and new replies bold the channel in the chat and channel list.</w:t>
      </w:r>
    </w:p>
    <w:p w:rsidR="245BEC1F" w:rsidRDefault="245BEC1F" w14:paraId="6587B2B5" w14:textId="072B09E6">
      <w:r>
        <w:t xml:space="preserve">Finally, you can </w:t>
      </w:r>
      <w:r w:rsidRPr="3EDB9F4B">
        <w:rPr>
          <w:b/>
          <w:bCs/>
        </w:rPr>
        <w:t xml:space="preserve">Follow all threads </w:t>
      </w:r>
      <w:r>
        <w:t>through channel notification settings for channels of particular interest.</w:t>
      </w:r>
    </w:p>
    <w:p w:rsidR="7ACD9842" w:rsidRDefault="7ACD9842" w14:paraId="13F0CAD1" w14:textId="0FE1AA66"/>
    <w:p w:rsidR="7CAD6CD2" w:rsidP="1D18C7D7" w:rsidRDefault="7CAD6CD2" w14:paraId="3968852B" w14:textId="7DBA9AAC" w14:noSpellErr="1">
      <w:pPr>
        <w:pStyle w:val="Heading2"/>
        <w:jc w:val="left"/>
        <w:rPr>
          <w:rFonts w:ascii="Aptos" w:hAnsi="Aptos" w:eastAsia="Aptos" w:cs="Aptos"/>
          <w:sz w:val="32"/>
          <w:szCs w:val="32"/>
        </w:rPr>
      </w:pPr>
      <w:bookmarkStart w:name="_Toc1128325322" w:id="52"/>
      <w:bookmarkStart w:name="_Toc452074069" w:id="53"/>
      <w:bookmarkStart w:name="_Toc1020775281" w:id="589444386"/>
      <w:r w:rsidR="7CAD6CD2">
        <w:rPr/>
        <w:t xml:space="preserve">Q: When should I use a </w:t>
      </w:r>
      <w:r w:rsidR="7CAD6CD2">
        <w:rPr/>
        <w:t>threads</w:t>
      </w:r>
      <w:r w:rsidR="7CAD6CD2">
        <w:rPr/>
        <w:t xml:space="preserve"> vs. a post layout channel?</w:t>
      </w:r>
      <w:bookmarkEnd w:id="52"/>
      <w:bookmarkEnd w:id="53"/>
      <w:bookmarkEnd w:id="589444386"/>
      <w:r w:rsidR="7CAD6CD2">
        <w:rPr/>
        <w:t xml:space="preserve"> </w:t>
      </w:r>
    </w:p>
    <w:p w:rsidR="7CAD6CD2" w:rsidP="37A43056" w:rsidRDefault="7CAD6CD2" w14:paraId="4C1510E2" w14:textId="284A37CB">
      <w:pPr>
        <w:rPr>
          <w:rFonts w:ascii="Aptos" w:hAnsi="Aptos" w:eastAsia="Aptos" w:cs="Aptos"/>
          <w:color w:val="000000" w:themeColor="text1"/>
        </w:rPr>
      </w:pPr>
      <w:r w:rsidRPr="74760BE8">
        <w:rPr>
          <w:rFonts w:ascii="Aptos" w:hAnsi="Aptos" w:eastAsia="Aptos" w:cs="Aptos"/>
          <w:color w:val="000000" w:themeColor="text1"/>
        </w:rPr>
        <w:t>Threads channels are a good choice when...</w:t>
      </w:r>
    </w:p>
    <w:p w:rsidR="7CAD6CD2" w:rsidP="00482D54" w:rsidRDefault="7CAD6CD2" w14:paraId="5C1B918F" w14:textId="1B73D09A">
      <w:pPr>
        <w:pStyle w:val="ListParagraph"/>
        <w:numPr>
          <w:ilvl w:val="0"/>
          <w:numId w:val="16"/>
        </w:numPr>
        <w:rPr>
          <w:rFonts w:ascii="Aptos" w:hAnsi="Aptos" w:eastAsia="Aptos" w:cs="Aptos"/>
          <w:color w:val="000000" w:themeColor="text1"/>
        </w:rPr>
      </w:pPr>
      <w:r w:rsidRPr="74760BE8">
        <w:rPr>
          <w:rFonts w:ascii="Aptos" w:hAnsi="Aptos" w:eastAsia="Aptos" w:cs="Aptos"/>
          <w:color w:val="000000" w:themeColor="text1"/>
        </w:rPr>
        <w:t>You want free-flowin</w:t>
      </w:r>
      <w:r w:rsidRPr="74760BE8" w:rsidR="5B37A30C">
        <w:rPr>
          <w:rFonts w:ascii="Aptos" w:hAnsi="Aptos" w:eastAsia="Aptos" w:cs="Aptos"/>
          <w:color w:val="000000" w:themeColor="text1"/>
        </w:rPr>
        <w:t>g conversation with less formality and rigidity, but still possessing the durability of channels</w:t>
      </w:r>
    </w:p>
    <w:p w:rsidR="7CAD6CD2" w:rsidP="00482D54" w:rsidRDefault="7CAD6CD2" w14:paraId="6AE01E1A" w14:textId="218CABBC">
      <w:pPr>
        <w:pStyle w:val="ListParagraph"/>
        <w:numPr>
          <w:ilvl w:val="0"/>
          <w:numId w:val="15"/>
        </w:numPr>
        <w:rPr>
          <w:rFonts w:ascii="Aptos" w:hAnsi="Aptos" w:eastAsia="Aptos" w:cs="Aptos"/>
          <w:color w:val="000000" w:themeColor="text1"/>
        </w:rPr>
      </w:pPr>
      <w:r w:rsidRPr="37A43056">
        <w:rPr>
          <w:rFonts w:ascii="Aptos" w:hAnsi="Aptos" w:eastAsia="Aptos" w:cs="Aptos"/>
          <w:color w:val="000000" w:themeColor="text1"/>
        </w:rPr>
        <w:t>You need to have a chronological conversation where ideas build on each other and there's a sequential flow to a conversation</w:t>
      </w:r>
    </w:p>
    <w:p w:rsidR="7CAD6CD2" w:rsidP="00482D54" w:rsidRDefault="7CAD6CD2" w14:paraId="11412725" w14:textId="38F1CCDB">
      <w:pPr>
        <w:pStyle w:val="ListParagraph"/>
        <w:numPr>
          <w:ilvl w:val="0"/>
          <w:numId w:val="14"/>
        </w:numPr>
        <w:rPr>
          <w:rFonts w:ascii="Aptos" w:hAnsi="Aptos" w:eastAsia="Aptos" w:cs="Aptos"/>
          <w:color w:val="000000" w:themeColor="text1"/>
        </w:rPr>
      </w:pPr>
      <w:r w:rsidRPr="37A43056">
        <w:rPr>
          <w:rFonts w:ascii="Aptos" w:hAnsi="Aptos" w:eastAsia="Aptos" w:cs="Aptos"/>
          <w:color w:val="000000" w:themeColor="text1"/>
        </w:rPr>
        <w:t>You want less clutter in the main conversation, since replies are rolled up and not visible in the main view</w:t>
      </w:r>
    </w:p>
    <w:p w:rsidR="64C22165" w:rsidP="00482D54" w:rsidRDefault="64C22165" w14:paraId="50118E1D" w14:textId="3631C4A4">
      <w:pPr>
        <w:pStyle w:val="ListParagraph"/>
        <w:numPr>
          <w:ilvl w:val="0"/>
          <w:numId w:val="14"/>
        </w:numPr>
        <w:rPr>
          <w:rFonts w:ascii="Aptos" w:hAnsi="Aptos" w:eastAsia="Aptos" w:cs="Aptos"/>
          <w:color w:val="000000" w:themeColor="text1"/>
        </w:rPr>
      </w:pPr>
      <w:r w:rsidRPr="37A43056">
        <w:rPr>
          <w:rFonts w:ascii="Aptos" w:hAnsi="Aptos" w:eastAsia="Aptos" w:cs="Aptos"/>
          <w:color w:val="000000" w:themeColor="text1"/>
        </w:rPr>
        <w:t xml:space="preserve">You want to minimize noise, and only be notified about </w:t>
      </w:r>
      <w:proofErr w:type="gramStart"/>
      <w:r w:rsidRPr="37A43056">
        <w:rPr>
          <w:rFonts w:ascii="Aptos" w:hAnsi="Aptos" w:eastAsia="Aptos" w:cs="Aptos"/>
          <w:color w:val="000000" w:themeColor="text1"/>
        </w:rPr>
        <w:t>particular sub-</w:t>
      </w:r>
      <w:proofErr w:type="gramEnd"/>
      <w:r w:rsidRPr="37A43056">
        <w:rPr>
          <w:rFonts w:ascii="Aptos" w:hAnsi="Aptos" w:eastAsia="Aptos" w:cs="Aptos"/>
          <w:color w:val="000000" w:themeColor="text1"/>
        </w:rPr>
        <w:t>conversations (threads) rather than everything in a channel</w:t>
      </w:r>
    </w:p>
    <w:p w:rsidR="7CAD6CD2" w:rsidP="00482D54" w:rsidRDefault="7CAD6CD2" w14:paraId="6A4A2730" w14:textId="10209970">
      <w:pPr>
        <w:pStyle w:val="ListParagraph"/>
        <w:numPr>
          <w:ilvl w:val="0"/>
          <w:numId w:val="14"/>
        </w:numPr>
        <w:rPr>
          <w:rFonts w:ascii="Aptos" w:hAnsi="Aptos" w:eastAsia="Aptos" w:cs="Aptos"/>
          <w:color w:val="000000" w:themeColor="text1"/>
        </w:rPr>
      </w:pPr>
      <w:r w:rsidRPr="37A43056">
        <w:rPr>
          <w:rFonts w:ascii="Aptos" w:hAnsi="Aptos" w:eastAsia="Aptos" w:cs="Aptos"/>
          <w:color w:val="000000" w:themeColor="text1"/>
        </w:rPr>
        <w:t xml:space="preserve">Example: </w:t>
      </w:r>
      <w:r w:rsidRPr="37A43056" w:rsidR="342602F1">
        <w:rPr>
          <w:rFonts w:ascii="Aptos" w:hAnsi="Aptos" w:eastAsia="Aptos" w:cs="Aptos"/>
          <w:color w:val="000000" w:themeColor="text1"/>
        </w:rPr>
        <w:t>C</w:t>
      </w:r>
      <w:r w:rsidRPr="37A43056">
        <w:rPr>
          <w:rFonts w:ascii="Aptos" w:hAnsi="Aptos" w:eastAsia="Aptos" w:cs="Aptos"/>
          <w:color w:val="000000" w:themeColor="text1"/>
        </w:rPr>
        <w:t xml:space="preserve">ollaboration group with a lot of </w:t>
      </w:r>
      <w:r w:rsidRPr="37A43056" w:rsidR="00C0556A">
        <w:rPr>
          <w:rFonts w:ascii="Aptos" w:hAnsi="Aptos" w:eastAsia="Aptos" w:cs="Aptos"/>
          <w:color w:val="000000" w:themeColor="text1"/>
        </w:rPr>
        <w:t>back-and-forth</w:t>
      </w:r>
      <w:r w:rsidRPr="37A43056" w:rsidR="45914B07">
        <w:rPr>
          <w:rFonts w:ascii="Aptos" w:hAnsi="Aptos" w:eastAsia="Aptos" w:cs="Aptos"/>
          <w:color w:val="000000" w:themeColor="text1"/>
        </w:rPr>
        <w:t xml:space="preserve"> discussion</w:t>
      </w:r>
      <w:r w:rsidRPr="56AA16BB" w:rsidR="33FADCFD">
        <w:rPr>
          <w:rFonts w:ascii="Aptos" w:hAnsi="Aptos" w:eastAsia="Aptos" w:cs="Aptos"/>
          <w:color w:val="000000" w:themeColor="text1"/>
        </w:rPr>
        <w:t>,</w:t>
      </w:r>
      <w:r w:rsidRPr="4E70F020" w:rsidR="33FADCFD">
        <w:rPr>
          <w:rFonts w:ascii="Aptos" w:hAnsi="Aptos" w:eastAsia="Aptos" w:cs="Aptos"/>
          <w:color w:val="000000" w:themeColor="text1"/>
        </w:rPr>
        <w:t xml:space="preserve"> for example, a team working on a project</w:t>
      </w:r>
      <w:r w:rsidRPr="548D6DDB" w:rsidR="33FADCFD">
        <w:rPr>
          <w:rFonts w:ascii="Aptos" w:hAnsi="Aptos" w:eastAsia="Aptos" w:cs="Aptos"/>
          <w:color w:val="000000" w:themeColor="text1"/>
        </w:rPr>
        <w:t>, incident support,</w:t>
      </w:r>
      <w:r w:rsidRPr="397405F9" w:rsidR="33FADCFD">
        <w:rPr>
          <w:rFonts w:ascii="Aptos" w:hAnsi="Aptos" w:eastAsia="Aptos" w:cs="Aptos"/>
          <w:color w:val="000000" w:themeColor="text1"/>
        </w:rPr>
        <w:t xml:space="preserve"> planning an event</w:t>
      </w:r>
    </w:p>
    <w:p w:rsidR="7CAD6CD2" w:rsidP="37A43056" w:rsidRDefault="7CAD6CD2" w14:paraId="24219EC0" w14:textId="682D3522">
      <w:pPr>
        <w:rPr>
          <w:rFonts w:ascii="Aptos" w:hAnsi="Aptos" w:eastAsia="Aptos" w:cs="Aptos"/>
          <w:color w:val="000000" w:themeColor="text1"/>
        </w:rPr>
      </w:pPr>
      <w:r w:rsidRPr="37A43056">
        <w:rPr>
          <w:rFonts w:ascii="Aptos" w:hAnsi="Aptos" w:eastAsia="Aptos" w:cs="Aptos"/>
          <w:color w:val="000000" w:themeColor="text1"/>
        </w:rPr>
        <w:t>Post reply channels work well when...</w:t>
      </w:r>
    </w:p>
    <w:p w:rsidR="7CAD6CD2" w:rsidP="00482D54" w:rsidRDefault="7CAD6CD2" w14:paraId="4584EB77" w14:textId="2894D274">
      <w:pPr>
        <w:pStyle w:val="ListParagraph"/>
        <w:numPr>
          <w:ilvl w:val="0"/>
          <w:numId w:val="13"/>
        </w:numPr>
        <w:rPr>
          <w:rFonts w:ascii="Aptos" w:hAnsi="Aptos" w:eastAsia="Aptos" w:cs="Aptos"/>
          <w:color w:val="000000" w:themeColor="text1"/>
        </w:rPr>
      </w:pPr>
      <w:r w:rsidRPr="37A43056">
        <w:rPr>
          <w:rFonts w:ascii="Aptos" w:hAnsi="Aptos" w:eastAsia="Aptos" w:cs="Aptos"/>
          <w:color w:val="000000" w:themeColor="text1"/>
        </w:rPr>
        <w:t>You want more structure and rigor for announcements or message boards</w:t>
      </w:r>
    </w:p>
    <w:p w:rsidR="7CAD6CD2" w:rsidP="00482D54" w:rsidRDefault="7CAD6CD2" w14:paraId="21DAF92B" w14:textId="2C33084F">
      <w:pPr>
        <w:pStyle w:val="ListParagraph"/>
        <w:numPr>
          <w:ilvl w:val="0"/>
          <w:numId w:val="13"/>
        </w:numPr>
        <w:rPr>
          <w:rFonts w:ascii="Aptos" w:hAnsi="Aptos" w:eastAsia="Aptos" w:cs="Aptos"/>
          <w:color w:val="000000" w:themeColor="text1"/>
        </w:rPr>
      </w:pPr>
      <w:r w:rsidRPr="37A43056">
        <w:rPr>
          <w:rFonts w:ascii="Aptos" w:hAnsi="Aptos" w:eastAsia="Aptos" w:cs="Aptos"/>
          <w:color w:val="000000" w:themeColor="text1"/>
        </w:rPr>
        <w:t>You want to be caught up on details in the replies on every conversation, since conversations are re-ordered based on recency of replies</w:t>
      </w:r>
    </w:p>
    <w:p w:rsidR="7CAD6CD2" w:rsidP="00482D54" w:rsidRDefault="7CAD6CD2" w14:paraId="1D934F33" w14:textId="70BF071A">
      <w:pPr>
        <w:pStyle w:val="ListParagraph"/>
        <w:numPr>
          <w:ilvl w:val="0"/>
          <w:numId w:val="12"/>
        </w:numPr>
        <w:rPr>
          <w:rFonts w:ascii="Aptos" w:hAnsi="Aptos" w:eastAsia="Aptos" w:cs="Aptos"/>
          <w:color w:val="000000" w:themeColor="text1"/>
        </w:rPr>
      </w:pPr>
      <w:r w:rsidRPr="37A43056">
        <w:rPr>
          <w:rFonts w:ascii="Aptos" w:hAnsi="Aptos" w:eastAsia="Aptos" w:cs="Aptos"/>
          <w:color w:val="000000" w:themeColor="text1"/>
        </w:rPr>
        <w:t>Examples: Announcement channel with lengthy posts and one-to-many communication</w:t>
      </w:r>
      <w:r w:rsidRPr="3A1A0E2A" w:rsidR="73C6FB52">
        <w:rPr>
          <w:rFonts w:ascii="Aptos" w:hAnsi="Aptos" w:eastAsia="Aptos" w:cs="Aptos"/>
          <w:color w:val="000000" w:themeColor="text1"/>
        </w:rPr>
        <w:t xml:space="preserve">, for example, a </w:t>
      </w:r>
      <w:r w:rsidRPr="6F4BA7F2" w:rsidR="73C6FB52">
        <w:rPr>
          <w:rFonts w:ascii="Aptos" w:hAnsi="Aptos" w:eastAsia="Aptos" w:cs="Aptos"/>
          <w:color w:val="000000" w:themeColor="text1"/>
        </w:rPr>
        <w:t>channel for a whole company</w:t>
      </w:r>
      <w:r w:rsidRPr="3A1A0E2A" w:rsidR="73C6FB52">
        <w:rPr>
          <w:rFonts w:ascii="Aptos" w:hAnsi="Aptos" w:eastAsia="Aptos" w:cs="Aptos"/>
          <w:color w:val="000000" w:themeColor="text1"/>
        </w:rPr>
        <w:t xml:space="preserve"> or </w:t>
      </w:r>
      <w:r w:rsidRPr="6F4BA7F2" w:rsidR="73C6FB52">
        <w:rPr>
          <w:rFonts w:ascii="Aptos" w:hAnsi="Aptos" w:eastAsia="Aptos" w:cs="Aptos"/>
          <w:color w:val="000000" w:themeColor="text1"/>
        </w:rPr>
        <w:t>an</w:t>
      </w:r>
      <w:r w:rsidRPr="73A9741B" w:rsidR="73C6FB52">
        <w:rPr>
          <w:rFonts w:ascii="Aptos" w:hAnsi="Aptos" w:eastAsia="Aptos" w:cs="Aptos"/>
          <w:color w:val="000000" w:themeColor="text1"/>
        </w:rPr>
        <w:t xml:space="preserve"> organization</w:t>
      </w:r>
    </w:p>
    <w:p w:rsidR="7CAD6CD2" w:rsidP="37A43056" w:rsidRDefault="7CAD6CD2" w14:paraId="2D0AA720" w14:textId="3D6D80E5">
      <w:pPr>
        <w:rPr>
          <w:rFonts w:ascii="Aptos" w:hAnsi="Aptos" w:eastAsia="Aptos" w:cs="Aptos"/>
          <w:color w:val="000000" w:themeColor="text1"/>
        </w:rPr>
      </w:pPr>
      <w:r w:rsidRPr="37A43056">
        <w:rPr>
          <w:rFonts w:ascii="Aptos" w:hAnsi="Aptos" w:eastAsia="Aptos" w:cs="Aptos"/>
          <w:color w:val="000000" w:themeColor="text1"/>
        </w:rPr>
        <w:t xml:space="preserve">Ultimately, it's up to you! Try both </w:t>
      </w:r>
      <w:r w:rsidRPr="37B5D5BB">
        <w:rPr>
          <w:rFonts w:ascii="Aptos" w:hAnsi="Aptos" w:eastAsia="Aptos" w:cs="Aptos"/>
          <w:color w:val="000000" w:themeColor="text1"/>
        </w:rPr>
        <w:t>(</w:t>
      </w:r>
      <w:r w:rsidRPr="37B5D5BB" w:rsidR="5B249AE5">
        <w:rPr>
          <w:rFonts w:ascii="Aptos" w:hAnsi="Aptos" w:eastAsia="Aptos" w:cs="Aptos"/>
          <w:color w:val="000000" w:themeColor="text1"/>
        </w:rPr>
        <w:t xml:space="preserve">you can switch the channel at any time without </w:t>
      </w:r>
      <w:r w:rsidRPr="40A235A3" w:rsidR="5B249AE5">
        <w:rPr>
          <w:rFonts w:ascii="Aptos" w:hAnsi="Aptos" w:eastAsia="Aptos" w:cs="Aptos"/>
          <w:color w:val="000000" w:themeColor="text1"/>
        </w:rPr>
        <w:t>losing fidelity</w:t>
      </w:r>
      <w:r w:rsidRPr="37B5D5BB">
        <w:rPr>
          <w:rFonts w:ascii="Aptos" w:hAnsi="Aptos" w:eastAsia="Aptos" w:cs="Aptos"/>
          <w:color w:val="000000" w:themeColor="text1"/>
        </w:rPr>
        <w:t>)</w:t>
      </w:r>
      <w:r w:rsidRPr="37A43056">
        <w:rPr>
          <w:rFonts w:ascii="Aptos" w:hAnsi="Aptos" w:eastAsia="Aptos" w:cs="Aptos"/>
          <w:color w:val="000000" w:themeColor="text1"/>
        </w:rPr>
        <w:t xml:space="preserve"> and see what works best for your team.</w:t>
      </w:r>
    </w:p>
    <w:p w:rsidR="11020AC2" w:rsidP="37A43056" w:rsidRDefault="11020AC2" w14:paraId="10E43CD6" w14:textId="60B33EFB">
      <w:pPr>
        <w:rPr>
          <w:rFonts w:ascii="Aptos" w:hAnsi="Aptos" w:eastAsia="Aptos" w:cs="Aptos"/>
          <w:color w:val="000000" w:themeColor="text1"/>
        </w:rPr>
      </w:pPr>
    </w:p>
    <w:p w:rsidR="7CAD6CD2" w:rsidP="1D18C7D7" w:rsidRDefault="7CAD6CD2" w14:paraId="32623BCE" w14:textId="27440DF5" w14:noSpellErr="1">
      <w:pPr>
        <w:pStyle w:val="Heading2"/>
        <w:jc w:val="left"/>
        <w:rPr>
          <w:rFonts w:ascii="Aptos" w:hAnsi="Aptos" w:eastAsia="Aptos" w:cs="Aptos"/>
          <w:sz w:val="32"/>
          <w:szCs w:val="32"/>
        </w:rPr>
      </w:pPr>
      <w:bookmarkStart w:name="_Toc2022746332" w:id="55"/>
      <w:bookmarkStart w:name="_Toc859779140" w:id="56"/>
      <w:bookmarkStart w:name="_Toc37341502" w:id="325435269"/>
      <w:r w:rsidR="7CAD6CD2">
        <w:rPr/>
        <w:t>Q: How is</w:t>
      </w:r>
      <w:r w:rsidR="00EA6F27">
        <w:rPr/>
        <w:t xml:space="preserve"> a channel with a </w:t>
      </w:r>
      <w:r w:rsidR="00EA6F27">
        <w:rPr/>
        <w:t>threads</w:t>
      </w:r>
      <w:r w:rsidR="00EA6F27">
        <w:rPr/>
        <w:t xml:space="preserve"> layout </w:t>
      </w:r>
      <w:r w:rsidR="7CAD6CD2">
        <w:rPr/>
        <w:t>different from a group chat?</w:t>
      </w:r>
      <w:bookmarkEnd w:id="55"/>
      <w:bookmarkEnd w:id="56"/>
      <w:bookmarkEnd w:id="325435269"/>
    </w:p>
    <w:p w:rsidR="7CAD6CD2" w:rsidP="37A43056" w:rsidRDefault="001573D8" w14:paraId="408C1855" w14:textId="3CD0AA2C">
      <w:pPr>
        <w:spacing w:before="240" w:after="240"/>
        <w:rPr>
          <w:rFonts w:ascii="Aptos" w:hAnsi="Aptos" w:eastAsia="Aptos" w:cs="Aptos"/>
          <w:color w:val="000000" w:themeColor="text1"/>
        </w:rPr>
      </w:pPr>
      <w:r>
        <w:rPr>
          <w:rFonts w:ascii="Aptos" w:hAnsi="Aptos" w:eastAsia="Aptos" w:cs="Aptos"/>
          <w:color w:val="000000" w:themeColor="text1"/>
        </w:rPr>
        <w:t>C</w:t>
      </w:r>
      <w:r w:rsidRPr="5F756EEE" w:rsidR="6748767C">
        <w:rPr>
          <w:rFonts w:ascii="Aptos" w:hAnsi="Aptos" w:eastAsia="Aptos" w:cs="Aptos"/>
          <w:color w:val="000000" w:themeColor="text1"/>
        </w:rPr>
        <w:t xml:space="preserve">hannels </w:t>
      </w:r>
      <w:r>
        <w:rPr>
          <w:rFonts w:ascii="Aptos" w:hAnsi="Aptos" w:eastAsia="Aptos" w:cs="Aptos"/>
          <w:color w:val="000000" w:themeColor="text1"/>
        </w:rPr>
        <w:t xml:space="preserve">with a </w:t>
      </w:r>
      <w:proofErr w:type="gramStart"/>
      <w:r>
        <w:rPr>
          <w:rFonts w:ascii="Aptos" w:hAnsi="Aptos" w:eastAsia="Aptos" w:cs="Aptos"/>
          <w:color w:val="000000" w:themeColor="text1"/>
        </w:rPr>
        <w:t>threads</w:t>
      </w:r>
      <w:proofErr w:type="gramEnd"/>
      <w:r>
        <w:rPr>
          <w:rFonts w:ascii="Aptos" w:hAnsi="Aptos" w:eastAsia="Aptos" w:cs="Aptos"/>
          <w:color w:val="000000" w:themeColor="text1"/>
        </w:rPr>
        <w:t xml:space="preserve"> layout </w:t>
      </w:r>
      <w:r w:rsidRPr="5F756EEE" w:rsidR="6748767C">
        <w:rPr>
          <w:rFonts w:ascii="Aptos" w:hAnsi="Aptos" w:eastAsia="Aptos" w:cs="Aptos"/>
          <w:color w:val="000000" w:themeColor="text1"/>
        </w:rPr>
        <w:t>come with extra benefits like</w:t>
      </w:r>
    </w:p>
    <w:p w:rsidR="77291DDD" w:rsidP="5F756EEE" w:rsidRDefault="77291DDD" w14:paraId="45B82554" w14:textId="3657CEBB">
      <w:pPr>
        <w:pStyle w:val="ListParagraph"/>
        <w:numPr>
          <w:ilvl w:val="0"/>
          <w:numId w:val="11"/>
        </w:numPr>
        <w:spacing w:before="240" w:after="240"/>
        <w:rPr>
          <w:rFonts w:ascii="Aptos" w:hAnsi="Aptos" w:eastAsia="Aptos" w:cs="Aptos"/>
          <w:color w:val="000000" w:themeColor="text1"/>
        </w:rPr>
      </w:pPr>
      <w:r w:rsidRPr="5F756EEE">
        <w:rPr>
          <w:rFonts w:ascii="Aptos" w:hAnsi="Aptos" w:eastAsia="Aptos" w:cs="Aptos"/>
          <w:b/>
          <w:bCs/>
          <w:color w:val="000000" w:themeColor="text1"/>
        </w:rPr>
        <w:t>All members of the project are part of the discussion</w:t>
      </w:r>
      <w:r w:rsidRPr="5F756EEE" w:rsidR="6F4802B3">
        <w:rPr>
          <w:rFonts w:ascii="Aptos" w:hAnsi="Aptos" w:eastAsia="Aptos" w:cs="Aptos"/>
          <w:color w:val="000000" w:themeColor="text1"/>
        </w:rPr>
        <w:t xml:space="preserve"> in a channel, with one centralized place to talk about various topics that come up and an easy way to search through previous decisions and outcomes all in one place.</w:t>
      </w:r>
      <w:r w:rsidRPr="5F756EEE" w:rsidR="58CFE4E9">
        <w:rPr>
          <w:rFonts w:ascii="Aptos" w:hAnsi="Aptos" w:eastAsia="Aptos" w:cs="Aptos"/>
          <w:color w:val="000000" w:themeColor="text1"/>
        </w:rPr>
        <w:t xml:space="preserve"> This reduces meeting chat sprawl, keep conversations centralized, </w:t>
      </w:r>
      <w:r w:rsidRPr="5F756EEE" w:rsidR="61BDC555">
        <w:rPr>
          <w:rFonts w:ascii="Aptos" w:hAnsi="Aptos" w:eastAsia="Aptos" w:cs="Aptos"/>
          <w:color w:val="000000" w:themeColor="text1"/>
        </w:rPr>
        <w:t xml:space="preserve">and </w:t>
      </w:r>
      <w:r w:rsidRPr="5F756EEE" w:rsidR="58CFE4E9">
        <w:rPr>
          <w:rFonts w:ascii="Aptos" w:hAnsi="Aptos" w:eastAsia="Aptos" w:cs="Aptos"/>
          <w:color w:val="000000" w:themeColor="text1"/>
        </w:rPr>
        <w:t>simplifies onboarding for someone new to the team with only one place to</w:t>
      </w:r>
      <w:r w:rsidRPr="5F756EEE" w:rsidR="5C8D3790">
        <w:rPr>
          <w:rFonts w:ascii="Aptos" w:hAnsi="Aptos" w:eastAsia="Aptos" w:cs="Aptos"/>
          <w:color w:val="000000" w:themeColor="text1"/>
        </w:rPr>
        <w:t xml:space="preserve"> reference.</w:t>
      </w:r>
    </w:p>
    <w:p w:rsidR="77291DDD" w:rsidP="5F756EEE" w:rsidRDefault="77291DDD" w14:paraId="3D5D092A" w14:textId="47B9D5F7">
      <w:pPr>
        <w:pStyle w:val="ListParagraph"/>
        <w:numPr>
          <w:ilvl w:val="0"/>
          <w:numId w:val="11"/>
        </w:numPr>
        <w:spacing w:before="240" w:after="240"/>
        <w:rPr>
          <w:rFonts w:ascii="Aptos" w:hAnsi="Aptos" w:eastAsia="Aptos" w:cs="Aptos"/>
          <w:color w:val="000000" w:themeColor="text1"/>
        </w:rPr>
      </w:pPr>
      <w:r w:rsidRPr="5F756EEE">
        <w:rPr>
          <w:rFonts w:ascii="Aptos" w:hAnsi="Aptos" w:eastAsia="Aptos" w:cs="Aptos"/>
          <w:b/>
          <w:bCs/>
          <w:color w:val="000000" w:themeColor="text1"/>
        </w:rPr>
        <w:t>Channels have a SharePoint site for shared content</w:t>
      </w:r>
      <w:r w:rsidRPr="5F756EEE" w:rsidR="30C4691A">
        <w:rPr>
          <w:rFonts w:ascii="Aptos" w:hAnsi="Aptos" w:eastAsia="Aptos" w:cs="Aptos"/>
          <w:color w:val="000000" w:themeColor="text1"/>
        </w:rPr>
        <w:t xml:space="preserve">, allowing for a centralized and durable storage space for assets related to a project. If anyone leaves the project or organization, the content will stay </w:t>
      </w:r>
      <w:r w:rsidRPr="5F756EEE" w:rsidR="5C13E70B">
        <w:rPr>
          <w:rFonts w:ascii="Aptos" w:hAnsi="Aptos" w:eastAsia="Aptos" w:cs="Aptos"/>
          <w:color w:val="000000" w:themeColor="text1"/>
        </w:rPr>
        <w:t>available for everyone, ensuring continuity</w:t>
      </w:r>
      <w:r w:rsidRPr="5F756EEE" w:rsidR="48650D1A">
        <w:rPr>
          <w:rFonts w:ascii="Aptos" w:hAnsi="Aptos" w:eastAsia="Aptos" w:cs="Aptos"/>
          <w:color w:val="000000" w:themeColor="text1"/>
        </w:rPr>
        <w:t xml:space="preserve"> and longevity</w:t>
      </w:r>
      <w:r w:rsidRPr="5F756EEE" w:rsidR="5C13E70B">
        <w:rPr>
          <w:rFonts w:ascii="Aptos" w:hAnsi="Aptos" w:eastAsia="Aptos" w:cs="Aptos"/>
          <w:color w:val="000000" w:themeColor="text1"/>
        </w:rPr>
        <w:t>.</w:t>
      </w:r>
    </w:p>
    <w:p w:rsidR="77291DDD" w:rsidP="5F756EEE" w:rsidRDefault="77291DDD" w14:paraId="063316A0" w14:textId="1D27342F">
      <w:pPr>
        <w:pStyle w:val="ListParagraph"/>
        <w:numPr>
          <w:ilvl w:val="0"/>
          <w:numId w:val="11"/>
        </w:numPr>
        <w:spacing w:before="240" w:after="240"/>
        <w:rPr>
          <w:rFonts w:ascii="Aptos" w:hAnsi="Aptos" w:eastAsia="Aptos" w:cs="Aptos"/>
          <w:color w:val="000000" w:themeColor="text1"/>
        </w:rPr>
      </w:pPr>
      <w:r w:rsidRPr="5F756EEE">
        <w:rPr>
          <w:rFonts w:ascii="Aptos" w:hAnsi="Aptos" w:eastAsia="Aptos" w:cs="Aptos"/>
          <w:b/>
          <w:bCs/>
          <w:color w:val="000000" w:themeColor="text1"/>
        </w:rPr>
        <w:t>Chanels benefit from additional governance policies for an organization</w:t>
      </w:r>
      <w:r w:rsidRPr="5F756EEE" w:rsidR="0FFCFB50">
        <w:rPr>
          <w:rFonts w:ascii="Aptos" w:hAnsi="Aptos" w:eastAsia="Aptos" w:cs="Aptos"/>
          <w:color w:val="000000" w:themeColor="text1"/>
        </w:rPr>
        <w:t>, allowing better manageability by admins and more robust moderation and permissions tools.</w:t>
      </w:r>
    </w:p>
    <w:p w:rsidR="7CAD6CD2" w:rsidP="00482D54" w:rsidRDefault="7B8B41CA" w14:paraId="104BF36B" w14:textId="169701F9">
      <w:pPr>
        <w:pStyle w:val="ListParagraph"/>
        <w:numPr>
          <w:ilvl w:val="0"/>
          <w:numId w:val="11"/>
        </w:numPr>
        <w:spacing w:before="240" w:after="240"/>
        <w:rPr>
          <w:rFonts w:ascii="Aptos" w:hAnsi="Aptos" w:eastAsia="Aptos" w:cs="Aptos"/>
          <w:color w:val="000000" w:themeColor="text1"/>
        </w:rPr>
      </w:pPr>
      <w:r w:rsidRPr="5F756EEE">
        <w:rPr>
          <w:rFonts w:ascii="Aptos" w:hAnsi="Aptos" w:eastAsia="Aptos" w:cs="Aptos"/>
          <w:b/>
          <w:bCs/>
          <w:color w:val="000000" w:themeColor="text1"/>
        </w:rPr>
        <w:t xml:space="preserve">Channels have </w:t>
      </w:r>
      <w:r w:rsidRPr="5F756EEE" w:rsidR="16EBBF07">
        <w:rPr>
          <w:rFonts w:ascii="Aptos" w:hAnsi="Aptos" w:eastAsia="Aptos" w:cs="Aptos"/>
          <w:b/>
          <w:bCs/>
          <w:color w:val="000000" w:themeColor="text1"/>
        </w:rPr>
        <w:t>f</w:t>
      </w:r>
      <w:r w:rsidRPr="5F756EEE" w:rsidR="6748767C">
        <w:rPr>
          <w:rFonts w:ascii="Aptos" w:hAnsi="Aptos" w:eastAsia="Aptos" w:cs="Aptos"/>
          <w:b/>
          <w:bCs/>
          <w:color w:val="000000" w:themeColor="text1"/>
        </w:rPr>
        <w:t>lexible notification settings</w:t>
      </w:r>
      <w:r w:rsidRPr="5F756EEE" w:rsidR="5A1CD8E7">
        <w:rPr>
          <w:rFonts w:ascii="Aptos" w:hAnsi="Aptos" w:eastAsia="Aptos" w:cs="Aptos"/>
          <w:b/>
          <w:bCs/>
          <w:color w:val="000000" w:themeColor="text1"/>
        </w:rPr>
        <w:t>,</w:t>
      </w:r>
      <w:r w:rsidRPr="5F756EEE" w:rsidR="6748767C">
        <w:rPr>
          <w:rFonts w:ascii="Aptos" w:hAnsi="Aptos" w:eastAsia="Aptos" w:cs="Aptos"/>
          <w:color w:val="000000" w:themeColor="text1"/>
        </w:rPr>
        <w:t xml:space="preserve"> </w:t>
      </w:r>
      <w:r w:rsidRPr="5F756EEE" w:rsidR="601C7B92">
        <w:rPr>
          <w:rFonts w:ascii="Aptos" w:hAnsi="Aptos" w:eastAsia="Aptos" w:cs="Aptos"/>
          <w:color w:val="000000" w:themeColor="text1"/>
        </w:rPr>
        <w:t>where e</w:t>
      </w:r>
      <w:r w:rsidRPr="5F756EEE" w:rsidR="6748767C">
        <w:rPr>
          <w:rFonts w:ascii="Aptos" w:hAnsi="Aptos" w:eastAsia="Aptos" w:cs="Aptos"/>
          <w:color w:val="000000" w:themeColor="text1"/>
        </w:rPr>
        <w:t>veryone in a channel can choose how much or how little they want to be notified</w:t>
      </w:r>
      <w:r w:rsidRPr="5F756EEE" w:rsidR="355527C6">
        <w:rPr>
          <w:rFonts w:ascii="Aptos" w:hAnsi="Aptos" w:eastAsia="Aptos" w:cs="Aptos"/>
          <w:color w:val="000000" w:themeColor="text1"/>
        </w:rPr>
        <w:t xml:space="preserve"> allowing everyone to stay informed only on the things most directly relevant to them and reduce noise from other conversations.</w:t>
      </w:r>
    </w:p>
    <w:p w:rsidR="7CAD6CD2" w:rsidP="37A43056" w:rsidRDefault="7CAD6CD2" w14:paraId="5BE1D736" w14:textId="5E30E267">
      <w:pPr>
        <w:spacing w:before="240" w:after="240"/>
        <w:rPr>
          <w:rFonts w:ascii="Aptos" w:hAnsi="Aptos" w:eastAsia="Aptos" w:cs="Aptos"/>
          <w:color w:val="000000" w:themeColor="text1"/>
        </w:rPr>
      </w:pPr>
      <w:r w:rsidRPr="37A43056">
        <w:rPr>
          <w:rFonts w:ascii="Aptos" w:hAnsi="Aptos" w:eastAsia="Aptos" w:cs="Aptos"/>
          <w:color w:val="000000" w:themeColor="text1"/>
        </w:rPr>
        <w:t xml:space="preserve">We recommend </w:t>
      </w:r>
      <w:r w:rsidR="00E7181A">
        <w:rPr>
          <w:rFonts w:ascii="Aptos" w:hAnsi="Aptos" w:eastAsia="Aptos" w:cs="Aptos"/>
          <w:color w:val="000000" w:themeColor="text1"/>
        </w:rPr>
        <w:t>using threaded channels for</w:t>
      </w:r>
      <w:r w:rsidRPr="37A43056">
        <w:rPr>
          <w:rFonts w:ascii="Aptos" w:hAnsi="Aptos" w:eastAsia="Aptos" w:cs="Aptos"/>
          <w:color w:val="000000" w:themeColor="text1"/>
        </w:rPr>
        <w:t xml:space="preserve"> your long-running project group chats</w:t>
      </w:r>
      <w:r w:rsidR="00E7181A">
        <w:rPr>
          <w:rFonts w:ascii="Aptos" w:hAnsi="Aptos" w:eastAsia="Aptos" w:cs="Aptos"/>
          <w:color w:val="000000" w:themeColor="text1"/>
        </w:rPr>
        <w:t>!</w:t>
      </w:r>
    </w:p>
    <w:p w:rsidR="37A43056" w:rsidP="37A43056" w:rsidRDefault="37A43056" w14:paraId="01853506" w14:textId="0B8B1911">
      <w:pPr>
        <w:spacing w:before="240" w:after="240"/>
        <w:rPr>
          <w:rFonts w:ascii="Aptos" w:hAnsi="Aptos" w:eastAsia="Aptos" w:cs="Aptos"/>
          <w:color w:val="000000" w:themeColor="text1"/>
        </w:rPr>
      </w:pPr>
    </w:p>
    <w:p w:rsidR="00F5A4F4" w:rsidP="1D18C7D7" w:rsidRDefault="00F5A4F4" w14:paraId="1B684F38" w14:textId="1324C1AB" w14:noSpellErr="1">
      <w:pPr>
        <w:pStyle w:val="Heading2"/>
        <w:jc w:val="left"/>
        <w:rPr>
          <w:rFonts w:ascii="Aptos" w:hAnsi="Aptos" w:eastAsia="Aptos" w:cs="Aptos"/>
          <w:sz w:val="32"/>
          <w:szCs w:val="32"/>
        </w:rPr>
      </w:pPr>
      <w:bookmarkStart w:name="_Toc2111485488" w:id="58"/>
      <w:bookmarkStart w:name="_Toc1991562892" w:id="59"/>
      <w:bookmarkStart w:name="_Toc1322199119" w:id="2049904506"/>
      <w:r w:rsidR="00F5A4F4">
        <w:rPr/>
        <w:t>Q: What should I do when a decision has been reached in a thread?</w:t>
      </w:r>
      <w:bookmarkEnd w:id="58"/>
      <w:bookmarkEnd w:id="59"/>
      <w:bookmarkEnd w:id="2049904506"/>
      <w:r w:rsidR="00F5A4F4">
        <w:rPr/>
        <w:t xml:space="preserve"> </w:t>
      </w:r>
    </w:p>
    <w:p w:rsidR="00F5A4F4" w:rsidP="37A43056" w:rsidRDefault="00F5A4F4" w14:paraId="2F627DE8" w14:textId="3A0EEF3C">
      <w:pPr>
        <w:rPr>
          <w:rFonts w:ascii="Aptos" w:hAnsi="Aptos" w:eastAsia="Aptos" w:cs="Aptos"/>
          <w:color w:val="000000" w:themeColor="text1"/>
          <w:sz w:val="22"/>
          <w:szCs w:val="22"/>
        </w:rPr>
      </w:pPr>
      <w:r>
        <w:t xml:space="preserve">Use the </w:t>
      </w:r>
      <w:r w:rsidRPr="3EDB9F4B">
        <w:rPr>
          <w:b/>
          <w:bCs/>
        </w:rPr>
        <w:t>Send to thread and channel</w:t>
      </w:r>
      <w:r>
        <w:t xml:space="preserve"> option to publish the outcome to the main channel view for visibility</w:t>
      </w:r>
      <w:r w:rsidR="2A0E526E">
        <w:t>; this ensures that everyone sees the decision without need to dig through the thread</w:t>
      </w:r>
      <w:r>
        <w:t>. Any future replies will still be grouped under the same thread.</w:t>
      </w:r>
    </w:p>
    <w:p w:rsidR="03FD3CB6" w:rsidP="1D18C7D7" w:rsidRDefault="03FD3CB6" w14:paraId="6EC0A07D" w14:textId="7EC64592" w14:noSpellErr="1">
      <w:pPr>
        <w:pStyle w:val="Heading2"/>
        <w:jc w:val="left"/>
      </w:pPr>
      <w:bookmarkStart w:name="_Toc680602423" w:id="61"/>
      <w:bookmarkStart w:name="_Toc1173730485" w:id="62"/>
      <w:bookmarkStart w:name="_Toc1353706816" w:id="422469451"/>
      <w:r w:rsidR="03FD3CB6">
        <w:rPr/>
        <w:t>Q: What should I do if I notice people sending replies</w:t>
      </w:r>
      <w:bookmarkEnd w:id="61"/>
      <w:r w:rsidR="59DB8D66">
        <w:rPr/>
        <w:t xml:space="preserve"> outside of the thread?</w:t>
      </w:r>
      <w:bookmarkEnd w:id="62"/>
      <w:bookmarkEnd w:id="422469451"/>
    </w:p>
    <w:p w:rsidR="03FD3CB6" w:rsidP="5B4FB3A6" w:rsidRDefault="03FD3CB6" w14:paraId="0A7F0F5D" w14:textId="199E4367">
      <w:pPr>
        <w:rPr>
          <w:rFonts w:ascii="Aptos" w:hAnsi="Aptos" w:eastAsia="Aptos" w:cs="Aptos"/>
          <w:color w:val="000000" w:themeColor="text1"/>
          <w:sz w:val="22"/>
          <w:szCs w:val="22"/>
        </w:rPr>
      </w:pPr>
      <w:r>
        <w:t xml:space="preserve">Gently remind others on your team to respond as a reply in a thread rather than in the main conversation to keep the conversation nicely organized. </w:t>
      </w:r>
    </w:p>
    <w:p w:rsidR="03FD3CB6" w:rsidP="5B4FB3A6" w:rsidRDefault="03FD3CB6" w14:paraId="04B535C2" w14:textId="51994E14">
      <w:pPr>
        <w:rPr>
          <w:rFonts w:ascii="Aptos" w:hAnsi="Aptos" w:eastAsia="Aptos" w:cs="Aptos"/>
          <w:color w:val="000000" w:themeColor="text1"/>
          <w:sz w:val="22"/>
          <w:szCs w:val="22"/>
        </w:rPr>
      </w:pPr>
      <w:r>
        <w:t>Sometimes, a subtle reminder can be reacting with a “thread” emoji on a dangling reply, to remind someone to delete a message and repost it to the thread as a reply.</w:t>
      </w:r>
    </w:p>
    <w:p w:rsidR="03FD3CB6" w:rsidP="6F5E5273" w:rsidRDefault="03FD3CB6" w14:paraId="6DE37CBC" w14:textId="16CCE15F" w14:noSpellErr="1">
      <w:pPr>
        <w:pStyle w:val="Heading2"/>
        <w:jc w:val="left"/>
        <w:rPr>
          <w:rFonts w:ascii="Aptos" w:hAnsi="Aptos" w:eastAsia="Aptos" w:cs="Aptos"/>
          <w:sz w:val="32"/>
          <w:szCs w:val="32"/>
        </w:rPr>
      </w:pPr>
      <w:bookmarkStart w:name="_Toc1679339855" w:id="64"/>
      <w:bookmarkStart w:name="_Toc867391785" w:id="65"/>
      <w:bookmarkStart w:name="_Toc1066447329" w:id="187472440"/>
      <w:r w:rsidR="03FD3CB6">
        <w:rPr/>
        <w:t>Q: I forked a thread by mistake, what do I do?</w:t>
      </w:r>
      <w:bookmarkEnd w:id="64"/>
      <w:bookmarkEnd w:id="65"/>
      <w:bookmarkEnd w:id="187472440"/>
      <w:r w:rsidR="03FD3CB6">
        <w:rPr/>
        <w:t xml:space="preserve"> </w:t>
      </w:r>
    </w:p>
    <w:p w:rsidR="03FD3CB6" w:rsidRDefault="03FD3CB6" w14:paraId="50D6FB11" w14:textId="3BCBB196">
      <w:r>
        <w:t xml:space="preserve">If you meant to reply to a thread but accidentally sent a message to the main channel instead, then it’s best to copy over your content to a reply in the </w:t>
      </w:r>
      <w:proofErr w:type="gramStart"/>
      <w:r>
        <w:t>thread, and</w:t>
      </w:r>
      <w:proofErr w:type="gramEnd"/>
      <w:r>
        <w:t xml:space="preserve"> delete the message from the main conversation to prevent forking.</w:t>
      </w:r>
    </w:p>
    <w:p w:rsidR="00F276DA" w:rsidP="6F5E5273" w:rsidRDefault="540B4749" w14:paraId="5910079F" w14:textId="37D0412B" w14:noSpellErr="1">
      <w:pPr>
        <w:pStyle w:val="Heading2"/>
        <w:jc w:val="left"/>
      </w:pPr>
      <w:bookmarkStart w:name="_Toc2055862810" w:id="67"/>
      <w:bookmarkStart w:name="_Toc1285737163" w:id="68"/>
      <w:bookmarkStart w:name="_Toc1685607157" w:id="747015706"/>
      <w:r w:rsidR="540B4749">
        <w:rPr/>
        <w:t xml:space="preserve">Q: </w:t>
      </w:r>
      <w:r w:rsidR="3258FC51">
        <w:rPr/>
        <w:t>What can I do to keep my Followed threads view clutter-free?</w:t>
      </w:r>
      <w:bookmarkEnd w:id="67"/>
      <w:bookmarkEnd w:id="68"/>
      <w:bookmarkEnd w:id="747015706"/>
    </w:p>
    <w:p w:rsidR="00F276DA" w:rsidP="74760BE8" w:rsidRDefault="5550BF64" w14:paraId="2F6A427A" w14:textId="41252EF2">
      <w:r>
        <w:t xml:space="preserve">To keep your Followed </w:t>
      </w:r>
      <w:proofErr w:type="gramStart"/>
      <w:r>
        <w:t>Threads</w:t>
      </w:r>
      <w:proofErr w:type="gramEnd"/>
      <w:r>
        <w:t xml:space="preserve"> view clutter-free, you can adjust your notification settings and unfollow threads.  </w:t>
      </w:r>
    </w:p>
    <w:p w:rsidR="00F276DA" w:rsidP="74760BE8" w:rsidRDefault="333A6D89" w14:paraId="451E02FB" w14:textId="2AB06BF6">
      <w:r>
        <w:t>You can go to the “</w:t>
      </w:r>
      <w:proofErr w:type="spellStart"/>
      <w:r>
        <w:t>i</w:t>
      </w:r>
      <w:proofErr w:type="spellEnd"/>
      <w:r>
        <w:t xml:space="preserve">” icon near the Followed threads header to take you to Settings where you can adjust what gets </w:t>
      </w:r>
      <w:r w:rsidR="2DFF36EE">
        <w:t>automatically</w:t>
      </w:r>
      <w:r>
        <w:t xml:space="preserve"> followed</w:t>
      </w:r>
      <w:r w:rsidR="098E4749">
        <w:t xml:space="preserve"> from that point</w:t>
      </w:r>
      <w:r w:rsidR="10D51BB6">
        <w:t xml:space="preserve"> </w:t>
      </w:r>
      <w:r w:rsidR="098E4749">
        <w:t>onward.</w:t>
      </w:r>
    </w:p>
    <w:p w:rsidR="00F276DA" w:rsidP="37A43056" w:rsidRDefault="3D8F4398" w14:paraId="44DAB406" w14:textId="271347F9">
      <w:pPr>
        <w:rPr>
          <w:rFonts w:ascii="Aptos" w:hAnsi="Aptos" w:eastAsia="Aptos" w:cs="Aptos"/>
          <w:color w:val="000000" w:themeColor="text1"/>
        </w:rPr>
      </w:pPr>
      <w:r>
        <w:t xml:space="preserve">You can also unfollow a </w:t>
      </w:r>
      <w:r w:rsidR="655E97B3">
        <w:t xml:space="preserve">specific </w:t>
      </w:r>
      <w:r>
        <w:t>thread once you feel like it</w:t>
      </w:r>
      <w:r w:rsidR="263428B9">
        <w:t xml:space="preserve"> i</w:t>
      </w:r>
      <w:r>
        <w:t xml:space="preserve">s no longer relevant. </w:t>
      </w:r>
      <w:r w:rsidR="2FD49A78">
        <w:t>Select</w:t>
      </w:r>
      <w:r>
        <w:t xml:space="preserve"> the “...” menu on a given thread within the Followed threads </w:t>
      </w:r>
      <w:proofErr w:type="gramStart"/>
      <w:r>
        <w:t>view, and</w:t>
      </w:r>
      <w:proofErr w:type="gramEnd"/>
      <w:r>
        <w:t xml:space="preserve"> select Unfollow. </w:t>
      </w:r>
    </w:p>
    <w:p w:rsidR="00F276DA" w:rsidP="6F5E5273" w:rsidRDefault="1E6EE92E" w14:paraId="71F32AC1" w14:textId="0D67C3EF" w14:noSpellErr="1">
      <w:pPr>
        <w:pStyle w:val="Heading2"/>
        <w:jc w:val="left"/>
        <w:rPr>
          <w:rFonts w:ascii="Aptos" w:hAnsi="Aptos" w:eastAsia="Aptos" w:cs="Aptos"/>
          <w:sz w:val="32"/>
          <w:szCs w:val="32"/>
        </w:rPr>
      </w:pPr>
      <w:bookmarkStart w:name="_Toc638862194" w:id="70"/>
      <w:bookmarkStart w:name="_Toc1830534888" w:id="71"/>
      <w:bookmarkStart w:name="_Toc1785950916" w:id="1299547674"/>
      <w:r w:rsidR="1E6EE92E">
        <w:rPr/>
        <w:t xml:space="preserve">Q: How </w:t>
      </w:r>
      <w:r w:rsidR="4C5FDCC4">
        <w:rPr/>
        <w:t>can I best use Meeting threads</w:t>
      </w:r>
      <w:r w:rsidR="1E6EE92E">
        <w:rPr/>
        <w:t>?</w:t>
      </w:r>
      <w:bookmarkEnd w:id="70"/>
      <w:bookmarkEnd w:id="71"/>
      <w:bookmarkEnd w:id="1299547674"/>
      <w:r w:rsidR="1E6EE92E">
        <w:rPr/>
        <w:t xml:space="preserve"> </w:t>
      </w:r>
    </w:p>
    <w:p w:rsidR="00F276DA" w:rsidP="37A43056" w:rsidRDefault="2054DE5B" w14:paraId="4161EA15" w14:textId="56D717B3">
      <w:r w:rsidRPr="37A43056">
        <w:t>When you schedule a meeting or start a Meet now in a channel, a thread is automatically created for that meeting.</w:t>
      </w:r>
    </w:p>
    <w:p w:rsidR="00F276DA" w:rsidP="37A43056" w:rsidRDefault="2054DE5B" w14:paraId="31851E45" w14:textId="2113B5D0">
      <w:r w:rsidRPr="37A43056">
        <w:t>For recurring meetings, all chat messages stay in the same thread. Each meeting occurrence still appears as a separate event in the channel, but the chat thread continues to grow with each instance.</w:t>
      </w:r>
    </w:p>
    <w:p w:rsidR="00F276DA" w:rsidP="37A43056" w:rsidRDefault="2054DE5B" w14:paraId="06B6E658" w14:textId="17EA2CEC">
      <w:r w:rsidRPr="37A43056">
        <w:t>Meeting threads work just like regular threads. If you create the meeting, reply in the thread, or get mentioned, the thread will automatically show up in your Followed Threads view.</w:t>
      </w:r>
    </w:p>
    <w:p w:rsidR="00F276DA" w:rsidP="37A43056" w:rsidRDefault="2054DE5B" w14:paraId="3F37DE55" w14:textId="78FE6CEF">
      <w:r w:rsidRPr="37A43056">
        <w:t>The meeting object goes through a few states:</w:t>
      </w:r>
    </w:p>
    <w:p w:rsidR="00F276DA" w:rsidP="74760BE8" w:rsidRDefault="2054DE5B" w14:paraId="2795EB94" w14:textId="3842E7E3">
      <w:pPr>
        <w:pStyle w:val="ListParagraph"/>
        <w:numPr>
          <w:ilvl w:val="0"/>
          <w:numId w:val="3"/>
        </w:numPr>
        <w:rPr>
          <w:rFonts w:ascii="Aptos" w:hAnsi="Aptos" w:eastAsia="Aptos" w:cs="Aptos"/>
        </w:rPr>
      </w:pPr>
      <w:r>
        <w:t>When scheduled, it appears as a scheduled event.</w:t>
      </w:r>
    </w:p>
    <w:p w:rsidR="00F276DA" w:rsidP="74760BE8" w:rsidRDefault="2054DE5B" w14:paraId="2BC77B53" w14:textId="592CFB76">
      <w:pPr>
        <w:pStyle w:val="ListParagraph"/>
        <w:numPr>
          <w:ilvl w:val="0"/>
          <w:numId w:val="2"/>
        </w:numPr>
        <w:rPr>
          <w:rFonts w:ascii="Aptos" w:hAnsi="Aptos" w:eastAsia="Aptos" w:cs="Aptos"/>
        </w:rPr>
      </w:pPr>
      <w:r>
        <w:t>When the meeting starts, it updates to reflect that the meeting is happening.</w:t>
      </w:r>
    </w:p>
    <w:p w:rsidR="00F276DA" w:rsidP="74760BE8" w:rsidRDefault="2054DE5B" w14:paraId="0CF62617" w14:textId="4CFBDA1F">
      <w:pPr>
        <w:pStyle w:val="ListParagraph"/>
        <w:numPr>
          <w:ilvl w:val="0"/>
          <w:numId w:val="1"/>
        </w:numPr>
        <w:rPr>
          <w:rFonts w:ascii="Aptos" w:hAnsi="Aptos" w:eastAsia="Aptos" w:cs="Aptos"/>
        </w:rPr>
      </w:pPr>
      <w:r>
        <w:t>After the meeting, if there’s a recording or transcript, it changes again to show a recap.</w:t>
      </w:r>
    </w:p>
    <w:p w:rsidR="00F276DA" w:rsidP="37A43056" w:rsidRDefault="2054DE5B" w14:paraId="21EC8566" w14:textId="75424C4F">
      <w:r>
        <w:t>This meeting object always stays linked to the latest system message (like when the meeting starts or ends). It moves up as new system messages are added, so it's easy to find without cluttering the channel.</w:t>
      </w:r>
    </w:p>
    <w:p w:rsidR="79DA4258" w:rsidP="17128220" w:rsidRDefault="79DA4258" w14:paraId="6D223FF9" w14:textId="02BE308A">
      <w:r>
        <w:t xml:space="preserve">Tip: To have the meeting show up on relevant people’s Outlook calendars, make sure to manually select each relevant attendee during meeting creation. If you notice a meeting in the channel that you’d like to have on your calendar, </w:t>
      </w:r>
      <w:r w:rsidR="581E927E">
        <w:t>select</w:t>
      </w:r>
      <w:r>
        <w:t xml:space="preserve"> the “...” menu on the meeting object, and select </w:t>
      </w:r>
      <w:r w:rsidRPr="17128220">
        <w:rPr>
          <w:b/>
          <w:bCs/>
        </w:rPr>
        <w:t>Add to calendar</w:t>
      </w:r>
      <w:r>
        <w:t xml:space="preserve"> in the top left corner of the meeting details page.</w:t>
      </w:r>
    </w:p>
    <w:p w:rsidR="17128220" w:rsidP="6AF81341" w:rsidRDefault="352E5D97" w14:paraId="415AD71F" w14:textId="62652BC8" w14:noSpellErr="1">
      <w:pPr>
        <w:pStyle w:val="Heading2"/>
        <w:jc w:val="left"/>
      </w:pPr>
      <w:bookmarkStart w:name="_Toc1932052849" w:id="73"/>
      <w:bookmarkStart w:name="_Toc9453527" w:id="1045962794"/>
      <w:r w:rsidR="352E5D97">
        <w:rPr/>
        <w:t xml:space="preserve">Q: Are bots and apps supported in </w:t>
      </w:r>
      <w:r w:rsidR="352E5D97">
        <w:rPr/>
        <w:t>threads</w:t>
      </w:r>
      <w:r w:rsidR="352E5D97">
        <w:rPr/>
        <w:t xml:space="preserve"> layout channels?</w:t>
      </w:r>
      <w:bookmarkEnd w:id="73"/>
      <w:bookmarkEnd w:id="1045962794"/>
      <w:r w:rsidR="352E5D97">
        <w:rPr/>
        <w:t xml:space="preserve"> </w:t>
      </w:r>
    </w:p>
    <w:p w:rsidR="17128220" w:rsidP="01B6653F" w:rsidRDefault="352E5D97" w14:paraId="1763F325" w14:textId="204E5C6A">
      <w:r>
        <w:t xml:space="preserve">Yes, you can use bots and apps the same way you would in a post channel. When you switch between the two layouts, the bots and apps will be preserved. </w:t>
      </w:r>
    </w:p>
    <w:p w:rsidR="17128220" w:rsidRDefault="17128220" w14:paraId="2F4974E0" w14:textId="06E5EC1E"/>
    <w:p w:rsidR="0C918D2A" w:rsidRDefault="0C918D2A" w14:paraId="6C3E5319" w14:textId="76F2D331"/>
    <w:p w:rsidR="00F276DA" w:rsidP="37A43056" w:rsidRDefault="00F276DA" w14:paraId="558E9488" w14:textId="7818806A"/>
    <w:p w:rsidR="00F276DA" w:rsidP="37A43056" w:rsidRDefault="00F276DA" w14:paraId="4B234E7B" w14:textId="326370BB"/>
    <w:p w:rsidR="00F276DA" w:rsidP="72A3CEC2" w:rsidRDefault="00F276DA" w14:paraId="384C95EA" w14:textId="5DB9106A">
      <w:pPr>
        <w:spacing w:before="240" w:after="240"/>
        <w:rPr>
          <w:rFonts w:ascii="Aptos" w:hAnsi="Aptos" w:eastAsia="Aptos" w:cs="Aptos"/>
          <w:color w:val="000000" w:themeColor="text1"/>
        </w:rPr>
      </w:pPr>
    </w:p>
    <w:sectPr w:rsidR="00F276DA">
      <w:headerReference w:type="default" r:id="rId38"/>
      <w:footerReference w:type="even" r:id="rId39"/>
      <w:footerReference w:type="default" r:id="rId40"/>
      <w:footerReference w:type="first" r:id="rId41"/>
      <w:pgSz w:w="12240" w:h="15840" w:orient="portrait"/>
      <w:pgMar w:top="720" w:right="720" w:bottom="720" w:left="720" w:header="720" w:footer="720" w:gutter="0"/>
      <w:cols w:space="720"/>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B1DE7" w:rsidP="00913741" w:rsidRDefault="007B1DE7" w14:paraId="4255008E" w14:textId="77777777">
      <w:pPr>
        <w:spacing w:after="0" w:line="240" w:lineRule="auto"/>
      </w:pPr>
      <w:r>
        <w:separator/>
      </w:r>
    </w:p>
  </w:endnote>
  <w:endnote w:type="continuationSeparator" w:id="0">
    <w:p w:rsidR="007B1DE7" w:rsidP="00913741" w:rsidRDefault="007B1DE7" w14:paraId="5EBB7208" w14:textId="77777777">
      <w:pPr>
        <w:spacing w:after="0" w:line="240" w:lineRule="auto"/>
      </w:pPr>
      <w:r>
        <w:continuationSeparator/>
      </w:r>
    </w:p>
  </w:endnote>
  <w:endnote w:type="continuationNotice" w:id="1">
    <w:p w:rsidR="007B1DE7" w:rsidRDefault="007B1DE7" w14:paraId="5C393751"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13741" w:rsidRDefault="00913741" w14:paraId="4E1082A2" w14:textId="6C0EB6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81E1943" w:rsidP="081E1943" w:rsidRDefault="081E1943" w14:paraId="0EE4A348" w14:textId="584E35C7">
    <w:pPr>
      <w:pStyle w:val="Footer"/>
      <w:jc w:val="right"/>
    </w:pPr>
    <w:r>
      <w:fldChar w:fldCharType="begin"/>
    </w:r>
    <w:r>
      <w:instrText>PAGE</w:instrText>
    </w:r>
    <w:r>
      <w:fldChar w:fldCharType="separate"/>
    </w:r>
    <w:r>
      <w:fldChar w:fldCharType="end"/>
    </w:r>
  </w:p>
  <w:p w:rsidR="00913741" w:rsidRDefault="00913741" w14:paraId="750056B3" w14:textId="1586B6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13741" w:rsidRDefault="00913741" w14:paraId="54D1FD19" w14:textId="5B5636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B1DE7" w:rsidP="00913741" w:rsidRDefault="007B1DE7" w14:paraId="58F79AAF" w14:textId="77777777">
      <w:pPr>
        <w:spacing w:after="0" w:line="240" w:lineRule="auto"/>
      </w:pPr>
      <w:r>
        <w:separator/>
      </w:r>
    </w:p>
  </w:footnote>
  <w:footnote w:type="continuationSeparator" w:id="0">
    <w:p w:rsidR="007B1DE7" w:rsidP="00913741" w:rsidRDefault="007B1DE7" w14:paraId="569E729D" w14:textId="77777777">
      <w:pPr>
        <w:spacing w:after="0" w:line="240" w:lineRule="auto"/>
      </w:pPr>
      <w:r>
        <w:continuationSeparator/>
      </w:r>
    </w:p>
  </w:footnote>
  <w:footnote w:type="continuationNotice" w:id="1">
    <w:p w:rsidR="007B1DE7" w:rsidRDefault="007B1DE7" w14:paraId="6822A5F3"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W w:w="0" w:type="auto"/>
      <w:tblLayout w:type="fixed"/>
      <w:tblLook w:val="06A0" w:firstRow="1" w:lastRow="0" w:firstColumn="1" w:lastColumn="0" w:noHBand="1" w:noVBand="1"/>
    </w:tblPr>
    <w:tblGrid>
      <w:gridCol w:w="3600"/>
      <w:gridCol w:w="3600"/>
      <w:gridCol w:w="3600"/>
    </w:tblGrid>
    <w:tr w:rsidR="05B87D09" w:rsidTr="081E1943" w14:paraId="25F7524B" w14:textId="77777777">
      <w:trPr>
        <w:trHeight w:val="300"/>
      </w:trPr>
      <w:tc>
        <w:tcPr>
          <w:tcW w:w="3600" w:type="dxa"/>
        </w:tcPr>
        <w:p w:rsidR="05B87D09" w:rsidP="081E1943" w:rsidRDefault="081E1943" w14:paraId="56442DD7" w14:textId="19BD9EBA">
          <w:pPr>
            <w:ind w:left="-115"/>
          </w:pPr>
          <w:r>
            <w:rPr>
              <w:noProof/>
            </w:rPr>
            <w:drawing>
              <wp:inline distT="0" distB="0" distL="0" distR="0" wp14:anchorId="4756FD5D" wp14:editId="784C0EFE">
                <wp:extent cx="1238250" cy="454756"/>
                <wp:effectExtent l="0" t="0" r="0" b="0"/>
                <wp:docPr id="18795099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09907" name=""/>
                        <pic:cNvPicPr/>
                      </pic:nvPicPr>
                      <pic:blipFill>
                        <a:blip r:embed="rId1">
                          <a:extLst>
                            <a:ext uri="{28A0092B-C50C-407E-A947-70E740481C1C}">
                              <a14:useLocalDpi xmlns:a14="http://schemas.microsoft.com/office/drawing/2010/main"/>
                            </a:ext>
                          </a:extLst>
                        </a:blip>
                        <a:stretch>
                          <a:fillRect/>
                        </a:stretch>
                      </pic:blipFill>
                      <pic:spPr>
                        <a:xfrm>
                          <a:off x="0" y="0"/>
                          <a:ext cx="1238250" cy="454756"/>
                        </a:xfrm>
                        <a:prstGeom prst="rect">
                          <a:avLst/>
                        </a:prstGeom>
                      </pic:spPr>
                    </pic:pic>
                  </a:graphicData>
                </a:graphic>
              </wp:inline>
            </w:drawing>
          </w:r>
        </w:p>
      </w:tc>
      <w:tc>
        <w:tcPr>
          <w:tcW w:w="3600" w:type="dxa"/>
        </w:tcPr>
        <w:p w:rsidR="05B87D09" w:rsidP="05B87D09" w:rsidRDefault="05B87D09" w14:paraId="61F6D68B" w14:textId="586C6D80">
          <w:pPr>
            <w:pStyle w:val="Header"/>
            <w:jc w:val="center"/>
          </w:pPr>
        </w:p>
      </w:tc>
      <w:tc>
        <w:tcPr>
          <w:tcW w:w="3600" w:type="dxa"/>
        </w:tcPr>
        <w:p w:rsidR="05B87D09" w:rsidP="05B87D09" w:rsidRDefault="05B87D09" w14:paraId="4070A6E7" w14:textId="69B65385">
          <w:pPr>
            <w:pStyle w:val="Header"/>
            <w:ind w:right="-115"/>
            <w:jc w:val="right"/>
          </w:pPr>
        </w:p>
      </w:tc>
    </w:tr>
  </w:tbl>
  <w:p w:rsidR="05B87D09" w:rsidP="05B87D09" w:rsidRDefault="05B87D09" w14:paraId="2041A982" w14:textId="7CDFE3AB">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F6301E"/>
    <w:multiLevelType w:val="hybridMultilevel"/>
    <w:tmpl w:val="8C5C5020"/>
    <w:lvl w:ilvl="0" w:tplc="8CC60DA8">
      <w:start w:val="1"/>
      <w:numFmt w:val="bullet"/>
      <w:lvlText w:val=""/>
      <w:lvlJc w:val="left"/>
      <w:pPr>
        <w:ind w:left="720" w:hanging="360"/>
      </w:pPr>
      <w:rPr>
        <w:rFonts w:hint="default" w:ascii="Symbol" w:hAnsi="Symbol"/>
      </w:rPr>
    </w:lvl>
    <w:lvl w:ilvl="1" w:tplc="320C419A">
      <w:start w:val="1"/>
      <w:numFmt w:val="bullet"/>
      <w:lvlText w:val="o"/>
      <w:lvlJc w:val="left"/>
      <w:pPr>
        <w:ind w:left="1440" w:hanging="360"/>
      </w:pPr>
      <w:rPr>
        <w:rFonts w:hint="default" w:ascii="Courier New" w:hAnsi="Courier New"/>
      </w:rPr>
    </w:lvl>
    <w:lvl w:ilvl="2" w:tplc="27E61AAE">
      <w:start w:val="1"/>
      <w:numFmt w:val="bullet"/>
      <w:lvlText w:val=""/>
      <w:lvlJc w:val="left"/>
      <w:pPr>
        <w:ind w:left="2160" w:hanging="360"/>
      </w:pPr>
      <w:rPr>
        <w:rFonts w:hint="default" w:ascii="Wingdings" w:hAnsi="Wingdings"/>
      </w:rPr>
    </w:lvl>
    <w:lvl w:ilvl="3" w:tplc="E2DA61DC">
      <w:start w:val="1"/>
      <w:numFmt w:val="bullet"/>
      <w:lvlText w:val=""/>
      <w:lvlJc w:val="left"/>
      <w:pPr>
        <w:ind w:left="2880" w:hanging="360"/>
      </w:pPr>
      <w:rPr>
        <w:rFonts w:hint="default" w:ascii="Symbol" w:hAnsi="Symbol"/>
      </w:rPr>
    </w:lvl>
    <w:lvl w:ilvl="4" w:tplc="9E4A1A0A">
      <w:start w:val="1"/>
      <w:numFmt w:val="bullet"/>
      <w:lvlText w:val="o"/>
      <w:lvlJc w:val="left"/>
      <w:pPr>
        <w:ind w:left="3600" w:hanging="360"/>
      </w:pPr>
      <w:rPr>
        <w:rFonts w:hint="default" w:ascii="Courier New" w:hAnsi="Courier New"/>
      </w:rPr>
    </w:lvl>
    <w:lvl w:ilvl="5" w:tplc="52F289F2">
      <w:start w:val="1"/>
      <w:numFmt w:val="bullet"/>
      <w:lvlText w:val=""/>
      <w:lvlJc w:val="left"/>
      <w:pPr>
        <w:ind w:left="4320" w:hanging="360"/>
      </w:pPr>
      <w:rPr>
        <w:rFonts w:hint="default" w:ascii="Wingdings" w:hAnsi="Wingdings"/>
      </w:rPr>
    </w:lvl>
    <w:lvl w:ilvl="6" w:tplc="69F2E322">
      <w:start w:val="1"/>
      <w:numFmt w:val="bullet"/>
      <w:lvlText w:val=""/>
      <w:lvlJc w:val="left"/>
      <w:pPr>
        <w:ind w:left="5040" w:hanging="360"/>
      </w:pPr>
      <w:rPr>
        <w:rFonts w:hint="default" w:ascii="Symbol" w:hAnsi="Symbol"/>
      </w:rPr>
    </w:lvl>
    <w:lvl w:ilvl="7" w:tplc="377850BC">
      <w:start w:val="1"/>
      <w:numFmt w:val="bullet"/>
      <w:lvlText w:val="o"/>
      <w:lvlJc w:val="left"/>
      <w:pPr>
        <w:ind w:left="5760" w:hanging="360"/>
      </w:pPr>
      <w:rPr>
        <w:rFonts w:hint="default" w:ascii="Courier New" w:hAnsi="Courier New"/>
      </w:rPr>
    </w:lvl>
    <w:lvl w:ilvl="8" w:tplc="C8D421DC">
      <w:start w:val="1"/>
      <w:numFmt w:val="bullet"/>
      <w:lvlText w:val=""/>
      <w:lvlJc w:val="left"/>
      <w:pPr>
        <w:ind w:left="6480" w:hanging="360"/>
      </w:pPr>
      <w:rPr>
        <w:rFonts w:hint="default" w:ascii="Wingdings" w:hAnsi="Wingdings"/>
      </w:rPr>
    </w:lvl>
  </w:abstractNum>
  <w:abstractNum w:abstractNumId="1" w15:restartNumberingAfterBreak="0">
    <w:nsid w:val="1CFD6D15"/>
    <w:multiLevelType w:val="hybridMultilevel"/>
    <w:tmpl w:val="FFFFFFFF"/>
    <w:lvl w:ilvl="0" w:tplc="73A0492A">
      <w:start w:val="1"/>
      <w:numFmt w:val="bullet"/>
      <w:lvlText w:val=""/>
      <w:lvlJc w:val="left"/>
      <w:pPr>
        <w:ind w:left="720" w:hanging="360"/>
      </w:pPr>
      <w:rPr>
        <w:rFonts w:hint="default" w:ascii="Symbol" w:hAnsi="Symbol"/>
      </w:rPr>
    </w:lvl>
    <w:lvl w:ilvl="1" w:tplc="2C505712">
      <w:start w:val="1"/>
      <w:numFmt w:val="bullet"/>
      <w:lvlText w:val="o"/>
      <w:lvlJc w:val="left"/>
      <w:pPr>
        <w:ind w:left="1440" w:hanging="360"/>
      </w:pPr>
      <w:rPr>
        <w:rFonts w:hint="default" w:ascii="Courier New" w:hAnsi="Courier New"/>
      </w:rPr>
    </w:lvl>
    <w:lvl w:ilvl="2" w:tplc="A6884118">
      <w:start w:val="1"/>
      <w:numFmt w:val="bullet"/>
      <w:lvlText w:val=""/>
      <w:lvlJc w:val="left"/>
      <w:pPr>
        <w:ind w:left="2160" w:hanging="360"/>
      </w:pPr>
      <w:rPr>
        <w:rFonts w:hint="default" w:ascii="Wingdings" w:hAnsi="Wingdings"/>
      </w:rPr>
    </w:lvl>
    <w:lvl w:ilvl="3" w:tplc="9C561FBE">
      <w:start w:val="1"/>
      <w:numFmt w:val="bullet"/>
      <w:lvlText w:val=""/>
      <w:lvlJc w:val="left"/>
      <w:pPr>
        <w:ind w:left="2880" w:hanging="360"/>
      </w:pPr>
      <w:rPr>
        <w:rFonts w:hint="default" w:ascii="Symbol" w:hAnsi="Symbol"/>
      </w:rPr>
    </w:lvl>
    <w:lvl w:ilvl="4" w:tplc="07189ECE">
      <w:start w:val="1"/>
      <w:numFmt w:val="bullet"/>
      <w:lvlText w:val="o"/>
      <w:lvlJc w:val="left"/>
      <w:pPr>
        <w:ind w:left="3600" w:hanging="360"/>
      </w:pPr>
      <w:rPr>
        <w:rFonts w:hint="default" w:ascii="Courier New" w:hAnsi="Courier New"/>
      </w:rPr>
    </w:lvl>
    <w:lvl w:ilvl="5" w:tplc="E39C91AE">
      <w:start w:val="1"/>
      <w:numFmt w:val="bullet"/>
      <w:lvlText w:val=""/>
      <w:lvlJc w:val="left"/>
      <w:pPr>
        <w:ind w:left="4320" w:hanging="360"/>
      </w:pPr>
      <w:rPr>
        <w:rFonts w:hint="default" w:ascii="Wingdings" w:hAnsi="Wingdings"/>
      </w:rPr>
    </w:lvl>
    <w:lvl w:ilvl="6" w:tplc="6094A51E">
      <w:start w:val="1"/>
      <w:numFmt w:val="bullet"/>
      <w:lvlText w:val=""/>
      <w:lvlJc w:val="left"/>
      <w:pPr>
        <w:ind w:left="5040" w:hanging="360"/>
      </w:pPr>
      <w:rPr>
        <w:rFonts w:hint="default" w:ascii="Symbol" w:hAnsi="Symbol"/>
      </w:rPr>
    </w:lvl>
    <w:lvl w:ilvl="7" w:tplc="DAB01D6A">
      <w:start w:val="1"/>
      <w:numFmt w:val="bullet"/>
      <w:lvlText w:val="o"/>
      <w:lvlJc w:val="left"/>
      <w:pPr>
        <w:ind w:left="5760" w:hanging="360"/>
      </w:pPr>
      <w:rPr>
        <w:rFonts w:hint="default" w:ascii="Courier New" w:hAnsi="Courier New"/>
      </w:rPr>
    </w:lvl>
    <w:lvl w:ilvl="8" w:tplc="CE16CFD8">
      <w:start w:val="1"/>
      <w:numFmt w:val="bullet"/>
      <w:lvlText w:val=""/>
      <w:lvlJc w:val="left"/>
      <w:pPr>
        <w:ind w:left="6480" w:hanging="360"/>
      </w:pPr>
      <w:rPr>
        <w:rFonts w:hint="default" w:ascii="Wingdings" w:hAnsi="Wingdings"/>
      </w:rPr>
    </w:lvl>
  </w:abstractNum>
  <w:abstractNum w:abstractNumId="2" w15:restartNumberingAfterBreak="0">
    <w:nsid w:val="1F1AC0B2"/>
    <w:multiLevelType w:val="hybridMultilevel"/>
    <w:tmpl w:val="D2663BE8"/>
    <w:lvl w:ilvl="0" w:tplc="1E4A6324">
      <w:start w:val="1"/>
      <w:numFmt w:val="bullet"/>
      <w:lvlText w:val=""/>
      <w:lvlJc w:val="left"/>
      <w:pPr>
        <w:ind w:left="720" w:hanging="360"/>
      </w:pPr>
      <w:rPr>
        <w:rFonts w:hint="default" w:ascii="Symbol" w:hAnsi="Symbol"/>
      </w:rPr>
    </w:lvl>
    <w:lvl w:ilvl="1" w:tplc="E6A26EE6">
      <w:start w:val="1"/>
      <w:numFmt w:val="bullet"/>
      <w:lvlText w:val="o"/>
      <w:lvlJc w:val="left"/>
      <w:pPr>
        <w:ind w:left="1440" w:hanging="360"/>
      </w:pPr>
      <w:rPr>
        <w:rFonts w:hint="default" w:ascii="Courier New" w:hAnsi="Courier New"/>
      </w:rPr>
    </w:lvl>
    <w:lvl w:ilvl="2" w:tplc="F86E3734">
      <w:start w:val="1"/>
      <w:numFmt w:val="bullet"/>
      <w:lvlText w:val=""/>
      <w:lvlJc w:val="left"/>
      <w:pPr>
        <w:ind w:left="2160" w:hanging="360"/>
      </w:pPr>
      <w:rPr>
        <w:rFonts w:hint="default" w:ascii="Wingdings" w:hAnsi="Wingdings"/>
      </w:rPr>
    </w:lvl>
    <w:lvl w:ilvl="3" w:tplc="3FB0CA6E">
      <w:start w:val="1"/>
      <w:numFmt w:val="bullet"/>
      <w:lvlText w:val=""/>
      <w:lvlJc w:val="left"/>
      <w:pPr>
        <w:ind w:left="2880" w:hanging="360"/>
      </w:pPr>
      <w:rPr>
        <w:rFonts w:hint="default" w:ascii="Symbol" w:hAnsi="Symbol"/>
      </w:rPr>
    </w:lvl>
    <w:lvl w:ilvl="4" w:tplc="6344AD58">
      <w:start w:val="1"/>
      <w:numFmt w:val="bullet"/>
      <w:lvlText w:val="o"/>
      <w:lvlJc w:val="left"/>
      <w:pPr>
        <w:ind w:left="3600" w:hanging="360"/>
      </w:pPr>
      <w:rPr>
        <w:rFonts w:hint="default" w:ascii="Courier New" w:hAnsi="Courier New"/>
      </w:rPr>
    </w:lvl>
    <w:lvl w:ilvl="5" w:tplc="AD0067D4">
      <w:start w:val="1"/>
      <w:numFmt w:val="bullet"/>
      <w:lvlText w:val=""/>
      <w:lvlJc w:val="left"/>
      <w:pPr>
        <w:ind w:left="4320" w:hanging="360"/>
      </w:pPr>
      <w:rPr>
        <w:rFonts w:hint="default" w:ascii="Wingdings" w:hAnsi="Wingdings"/>
      </w:rPr>
    </w:lvl>
    <w:lvl w:ilvl="6" w:tplc="96F60554">
      <w:start w:val="1"/>
      <w:numFmt w:val="bullet"/>
      <w:lvlText w:val=""/>
      <w:lvlJc w:val="left"/>
      <w:pPr>
        <w:ind w:left="5040" w:hanging="360"/>
      </w:pPr>
      <w:rPr>
        <w:rFonts w:hint="default" w:ascii="Symbol" w:hAnsi="Symbol"/>
      </w:rPr>
    </w:lvl>
    <w:lvl w:ilvl="7" w:tplc="B73880F2">
      <w:start w:val="1"/>
      <w:numFmt w:val="bullet"/>
      <w:lvlText w:val="o"/>
      <w:lvlJc w:val="left"/>
      <w:pPr>
        <w:ind w:left="5760" w:hanging="360"/>
      </w:pPr>
      <w:rPr>
        <w:rFonts w:hint="default" w:ascii="Courier New" w:hAnsi="Courier New"/>
      </w:rPr>
    </w:lvl>
    <w:lvl w:ilvl="8" w:tplc="4F026D14">
      <w:start w:val="1"/>
      <w:numFmt w:val="bullet"/>
      <w:lvlText w:val=""/>
      <w:lvlJc w:val="left"/>
      <w:pPr>
        <w:ind w:left="6480" w:hanging="360"/>
      </w:pPr>
      <w:rPr>
        <w:rFonts w:hint="default" w:ascii="Wingdings" w:hAnsi="Wingdings"/>
      </w:rPr>
    </w:lvl>
  </w:abstractNum>
  <w:abstractNum w:abstractNumId="3" w15:restartNumberingAfterBreak="0">
    <w:nsid w:val="21F71C0D"/>
    <w:multiLevelType w:val="hybridMultilevel"/>
    <w:tmpl w:val="2654B8CA"/>
    <w:lvl w:ilvl="0" w:tplc="C582C254">
      <w:start w:val="1"/>
      <w:numFmt w:val="bullet"/>
      <w:lvlText w:val=""/>
      <w:lvlJc w:val="left"/>
      <w:pPr>
        <w:ind w:left="720" w:hanging="360"/>
      </w:pPr>
      <w:rPr>
        <w:rFonts w:hint="default" w:ascii="Symbol" w:hAnsi="Symbol"/>
      </w:rPr>
    </w:lvl>
    <w:lvl w:ilvl="1" w:tplc="8398DA0A">
      <w:start w:val="1"/>
      <w:numFmt w:val="bullet"/>
      <w:lvlText w:val="o"/>
      <w:lvlJc w:val="left"/>
      <w:pPr>
        <w:ind w:left="1440" w:hanging="360"/>
      </w:pPr>
      <w:rPr>
        <w:rFonts w:hint="default" w:ascii="Courier New" w:hAnsi="Courier New"/>
      </w:rPr>
    </w:lvl>
    <w:lvl w:ilvl="2" w:tplc="4008F35E">
      <w:start w:val="1"/>
      <w:numFmt w:val="bullet"/>
      <w:lvlText w:val=""/>
      <w:lvlJc w:val="left"/>
      <w:pPr>
        <w:ind w:left="2160" w:hanging="360"/>
      </w:pPr>
      <w:rPr>
        <w:rFonts w:hint="default" w:ascii="Wingdings" w:hAnsi="Wingdings"/>
      </w:rPr>
    </w:lvl>
    <w:lvl w:ilvl="3" w:tplc="DF4ACCF0">
      <w:start w:val="1"/>
      <w:numFmt w:val="bullet"/>
      <w:lvlText w:val=""/>
      <w:lvlJc w:val="left"/>
      <w:pPr>
        <w:ind w:left="2880" w:hanging="360"/>
      </w:pPr>
      <w:rPr>
        <w:rFonts w:hint="default" w:ascii="Symbol" w:hAnsi="Symbol"/>
      </w:rPr>
    </w:lvl>
    <w:lvl w:ilvl="4" w:tplc="9AF4EEF8">
      <w:start w:val="1"/>
      <w:numFmt w:val="bullet"/>
      <w:lvlText w:val="o"/>
      <w:lvlJc w:val="left"/>
      <w:pPr>
        <w:ind w:left="3600" w:hanging="360"/>
      </w:pPr>
      <w:rPr>
        <w:rFonts w:hint="default" w:ascii="Courier New" w:hAnsi="Courier New"/>
      </w:rPr>
    </w:lvl>
    <w:lvl w:ilvl="5" w:tplc="4E2C4330">
      <w:start w:val="1"/>
      <w:numFmt w:val="bullet"/>
      <w:lvlText w:val=""/>
      <w:lvlJc w:val="left"/>
      <w:pPr>
        <w:ind w:left="4320" w:hanging="360"/>
      </w:pPr>
      <w:rPr>
        <w:rFonts w:hint="default" w:ascii="Wingdings" w:hAnsi="Wingdings"/>
      </w:rPr>
    </w:lvl>
    <w:lvl w:ilvl="6" w:tplc="E8FCC5A4">
      <w:start w:val="1"/>
      <w:numFmt w:val="bullet"/>
      <w:lvlText w:val=""/>
      <w:lvlJc w:val="left"/>
      <w:pPr>
        <w:ind w:left="5040" w:hanging="360"/>
      </w:pPr>
      <w:rPr>
        <w:rFonts w:hint="default" w:ascii="Symbol" w:hAnsi="Symbol"/>
      </w:rPr>
    </w:lvl>
    <w:lvl w:ilvl="7" w:tplc="B5AAB404">
      <w:start w:val="1"/>
      <w:numFmt w:val="bullet"/>
      <w:lvlText w:val="o"/>
      <w:lvlJc w:val="left"/>
      <w:pPr>
        <w:ind w:left="5760" w:hanging="360"/>
      </w:pPr>
      <w:rPr>
        <w:rFonts w:hint="default" w:ascii="Courier New" w:hAnsi="Courier New"/>
      </w:rPr>
    </w:lvl>
    <w:lvl w:ilvl="8" w:tplc="B2F28154">
      <w:start w:val="1"/>
      <w:numFmt w:val="bullet"/>
      <w:lvlText w:val=""/>
      <w:lvlJc w:val="left"/>
      <w:pPr>
        <w:ind w:left="6480" w:hanging="360"/>
      </w:pPr>
      <w:rPr>
        <w:rFonts w:hint="default" w:ascii="Wingdings" w:hAnsi="Wingdings"/>
      </w:rPr>
    </w:lvl>
  </w:abstractNum>
  <w:abstractNum w:abstractNumId="4" w15:restartNumberingAfterBreak="0">
    <w:nsid w:val="25C943A6"/>
    <w:multiLevelType w:val="hybridMultilevel"/>
    <w:tmpl w:val="95A093D8"/>
    <w:lvl w:ilvl="0" w:tplc="BE8C971E">
      <w:start w:val="1"/>
      <w:numFmt w:val="decimal"/>
      <w:lvlText w:val="%1."/>
      <w:lvlJc w:val="left"/>
      <w:pPr>
        <w:ind w:left="720" w:hanging="360"/>
      </w:pPr>
    </w:lvl>
    <w:lvl w:ilvl="1" w:tplc="D4460FE0">
      <w:start w:val="1"/>
      <w:numFmt w:val="lowerLetter"/>
      <w:lvlText w:val="%2."/>
      <w:lvlJc w:val="left"/>
      <w:pPr>
        <w:ind w:left="1440" w:hanging="360"/>
      </w:pPr>
    </w:lvl>
    <w:lvl w:ilvl="2" w:tplc="7FB495A6">
      <w:start w:val="1"/>
      <w:numFmt w:val="lowerRoman"/>
      <w:lvlText w:val="%3."/>
      <w:lvlJc w:val="right"/>
      <w:pPr>
        <w:ind w:left="2160" w:hanging="180"/>
      </w:pPr>
    </w:lvl>
    <w:lvl w:ilvl="3" w:tplc="AEE401E4">
      <w:start w:val="1"/>
      <w:numFmt w:val="decimal"/>
      <w:lvlText w:val="%4."/>
      <w:lvlJc w:val="left"/>
      <w:pPr>
        <w:ind w:left="2880" w:hanging="360"/>
      </w:pPr>
    </w:lvl>
    <w:lvl w:ilvl="4" w:tplc="C464EBF4">
      <w:start w:val="1"/>
      <w:numFmt w:val="lowerLetter"/>
      <w:lvlText w:val="%5."/>
      <w:lvlJc w:val="left"/>
      <w:pPr>
        <w:ind w:left="3600" w:hanging="360"/>
      </w:pPr>
    </w:lvl>
    <w:lvl w:ilvl="5" w:tplc="82A46042">
      <w:start w:val="1"/>
      <w:numFmt w:val="lowerRoman"/>
      <w:lvlText w:val="%6."/>
      <w:lvlJc w:val="right"/>
      <w:pPr>
        <w:ind w:left="4320" w:hanging="180"/>
      </w:pPr>
    </w:lvl>
    <w:lvl w:ilvl="6" w:tplc="614C0FF8">
      <w:start w:val="1"/>
      <w:numFmt w:val="decimal"/>
      <w:lvlText w:val="%7."/>
      <w:lvlJc w:val="left"/>
      <w:pPr>
        <w:ind w:left="5040" w:hanging="360"/>
      </w:pPr>
    </w:lvl>
    <w:lvl w:ilvl="7" w:tplc="01345E9E">
      <w:start w:val="1"/>
      <w:numFmt w:val="lowerLetter"/>
      <w:lvlText w:val="%8."/>
      <w:lvlJc w:val="left"/>
      <w:pPr>
        <w:ind w:left="5760" w:hanging="360"/>
      </w:pPr>
    </w:lvl>
    <w:lvl w:ilvl="8" w:tplc="5CEAE57C">
      <w:start w:val="1"/>
      <w:numFmt w:val="lowerRoman"/>
      <w:lvlText w:val="%9."/>
      <w:lvlJc w:val="right"/>
      <w:pPr>
        <w:ind w:left="6480" w:hanging="180"/>
      </w:pPr>
    </w:lvl>
  </w:abstractNum>
  <w:abstractNum w:abstractNumId="5" w15:restartNumberingAfterBreak="0">
    <w:nsid w:val="27A442EF"/>
    <w:multiLevelType w:val="hybridMultilevel"/>
    <w:tmpl w:val="FFFFFFFF"/>
    <w:lvl w:ilvl="0" w:tplc="84647B98">
      <w:start w:val="1"/>
      <w:numFmt w:val="bullet"/>
      <w:lvlText w:val=""/>
      <w:lvlJc w:val="left"/>
      <w:pPr>
        <w:ind w:left="720" w:hanging="360"/>
      </w:pPr>
      <w:rPr>
        <w:rFonts w:hint="default" w:ascii="Symbol" w:hAnsi="Symbol"/>
      </w:rPr>
    </w:lvl>
    <w:lvl w:ilvl="1" w:tplc="021084A2">
      <w:start w:val="1"/>
      <w:numFmt w:val="bullet"/>
      <w:lvlText w:val="o"/>
      <w:lvlJc w:val="left"/>
      <w:pPr>
        <w:ind w:left="1440" w:hanging="360"/>
      </w:pPr>
      <w:rPr>
        <w:rFonts w:hint="default" w:ascii="Courier New" w:hAnsi="Courier New"/>
      </w:rPr>
    </w:lvl>
    <w:lvl w:ilvl="2" w:tplc="DB724EC2">
      <w:start w:val="1"/>
      <w:numFmt w:val="bullet"/>
      <w:lvlText w:val=""/>
      <w:lvlJc w:val="left"/>
      <w:pPr>
        <w:ind w:left="2160" w:hanging="360"/>
      </w:pPr>
      <w:rPr>
        <w:rFonts w:hint="default" w:ascii="Wingdings" w:hAnsi="Wingdings"/>
      </w:rPr>
    </w:lvl>
    <w:lvl w:ilvl="3" w:tplc="BB623504">
      <w:start w:val="1"/>
      <w:numFmt w:val="bullet"/>
      <w:lvlText w:val=""/>
      <w:lvlJc w:val="left"/>
      <w:pPr>
        <w:ind w:left="2880" w:hanging="360"/>
      </w:pPr>
      <w:rPr>
        <w:rFonts w:hint="default" w:ascii="Symbol" w:hAnsi="Symbol"/>
      </w:rPr>
    </w:lvl>
    <w:lvl w:ilvl="4" w:tplc="6CBA7F40">
      <w:start w:val="1"/>
      <w:numFmt w:val="bullet"/>
      <w:lvlText w:val="o"/>
      <w:lvlJc w:val="left"/>
      <w:pPr>
        <w:ind w:left="3600" w:hanging="360"/>
      </w:pPr>
      <w:rPr>
        <w:rFonts w:hint="default" w:ascii="Courier New" w:hAnsi="Courier New"/>
      </w:rPr>
    </w:lvl>
    <w:lvl w:ilvl="5" w:tplc="1A2460E2">
      <w:start w:val="1"/>
      <w:numFmt w:val="bullet"/>
      <w:lvlText w:val=""/>
      <w:lvlJc w:val="left"/>
      <w:pPr>
        <w:ind w:left="4320" w:hanging="360"/>
      </w:pPr>
      <w:rPr>
        <w:rFonts w:hint="default" w:ascii="Wingdings" w:hAnsi="Wingdings"/>
      </w:rPr>
    </w:lvl>
    <w:lvl w:ilvl="6" w:tplc="116EF382">
      <w:start w:val="1"/>
      <w:numFmt w:val="bullet"/>
      <w:lvlText w:val=""/>
      <w:lvlJc w:val="left"/>
      <w:pPr>
        <w:ind w:left="5040" w:hanging="360"/>
      </w:pPr>
      <w:rPr>
        <w:rFonts w:hint="default" w:ascii="Symbol" w:hAnsi="Symbol"/>
      </w:rPr>
    </w:lvl>
    <w:lvl w:ilvl="7" w:tplc="418CED7C">
      <w:start w:val="1"/>
      <w:numFmt w:val="bullet"/>
      <w:lvlText w:val="o"/>
      <w:lvlJc w:val="left"/>
      <w:pPr>
        <w:ind w:left="5760" w:hanging="360"/>
      </w:pPr>
      <w:rPr>
        <w:rFonts w:hint="default" w:ascii="Courier New" w:hAnsi="Courier New"/>
      </w:rPr>
    </w:lvl>
    <w:lvl w:ilvl="8" w:tplc="4DB21CC6">
      <w:start w:val="1"/>
      <w:numFmt w:val="bullet"/>
      <w:lvlText w:val=""/>
      <w:lvlJc w:val="left"/>
      <w:pPr>
        <w:ind w:left="6480" w:hanging="360"/>
      </w:pPr>
      <w:rPr>
        <w:rFonts w:hint="default" w:ascii="Wingdings" w:hAnsi="Wingdings"/>
      </w:rPr>
    </w:lvl>
  </w:abstractNum>
  <w:abstractNum w:abstractNumId="6" w15:restartNumberingAfterBreak="0">
    <w:nsid w:val="2DB1CC46"/>
    <w:multiLevelType w:val="hybridMultilevel"/>
    <w:tmpl w:val="38BE3996"/>
    <w:lvl w:ilvl="0" w:tplc="FE4AED0C">
      <w:start w:val="1"/>
      <w:numFmt w:val="bullet"/>
      <w:lvlText w:val=""/>
      <w:lvlJc w:val="left"/>
      <w:pPr>
        <w:ind w:left="720" w:hanging="360"/>
      </w:pPr>
      <w:rPr>
        <w:rFonts w:hint="default" w:ascii="Symbol" w:hAnsi="Symbol"/>
      </w:rPr>
    </w:lvl>
    <w:lvl w:ilvl="1" w:tplc="A5620F34">
      <w:start w:val="1"/>
      <w:numFmt w:val="bullet"/>
      <w:lvlText w:val="o"/>
      <w:lvlJc w:val="left"/>
      <w:pPr>
        <w:ind w:left="1440" w:hanging="360"/>
      </w:pPr>
      <w:rPr>
        <w:rFonts w:hint="default" w:ascii="Courier New" w:hAnsi="Courier New"/>
      </w:rPr>
    </w:lvl>
    <w:lvl w:ilvl="2" w:tplc="A39E4BDA">
      <w:start w:val="1"/>
      <w:numFmt w:val="bullet"/>
      <w:lvlText w:val=""/>
      <w:lvlJc w:val="left"/>
      <w:pPr>
        <w:ind w:left="2160" w:hanging="360"/>
      </w:pPr>
      <w:rPr>
        <w:rFonts w:hint="default" w:ascii="Wingdings" w:hAnsi="Wingdings"/>
      </w:rPr>
    </w:lvl>
    <w:lvl w:ilvl="3" w:tplc="69F43FA0">
      <w:start w:val="1"/>
      <w:numFmt w:val="bullet"/>
      <w:lvlText w:val=""/>
      <w:lvlJc w:val="left"/>
      <w:pPr>
        <w:ind w:left="2880" w:hanging="360"/>
      </w:pPr>
      <w:rPr>
        <w:rFonts w:hint="default" w:ascii="Symbol" w:hAnsi="Symbol"/>
      </w:rPr>
    </w:lvl>
    <w:lvl w:ilvl="4" w:tplc="5992BA48">
      <w:start w:val="1"/>
      <w:numFmt w:val="bullet"/>
      <w:lvlText w:val="o"/>
      <w:lvlJc w:val="left"/>
      <w:pPr>
        <w:ind w:left="3600" w:hanging="360"/>
      </w:pPr>
      <w:rPr>
        <w:rFonts w:hint="default" w:ascii="Courier New" w:hAnsi="Courier New"/>
      </w:rPr>
    </w:lvl>
    <w:lvl w:ilvl="5" w:tplc="0E66A1D2">
      <w:start w:val="1"/>
      <w:numFmt w:val="bullet"/>
      <w:lvlText w:val=""/>
      <w:lvlJc w:val="left"/>
      <w:pPr>
        <w:ind w:left="4320" w:hanging="360"/>
      </w:pPr>
      <w:rPr>
        <w:rFonts w:hint="default" w:ascii="Wingdings" w:hAnsi="Wingdings"/>
      </w:rPr>
    </w:lvl>
    <w:lvl w:ilvl="6" w:tplc="5C48C65C">
      <w:start w:val="1"/>
      <w:numFmt w:val="bullet"/>
      <w:lvlText w:val=""/>
      <w:lvlJc w:val="left"/>
      <w:pPr>
        <w:ind w:left="5040" w:hanging="360"/>
      </w:pPr>
      <w:rPr>
        <w:rFonts w:hint="default" w:ascii="Symbol" w:hAnsi="Symbol"/>
      </w:rPr>
    </w:lvl>
    <w:lvl w:ilvl="7" w:tplc="5B66B386">
      <w:start w:val="1"/>
      <w:numFmt w:val="bullet"/>
      <w:lvlText w:val="o"/>
      <w:lvlJc w:val="left"/>
      <w:pPr>
        <w:ind w:left="5760" w:hanging="360"/>
      </w:pPr>
      <w:rPr>
        <w:rFonts w:hint="default" w:ascii="Courier New" w:hAnsi="Courier New"/>
      </w:rPr>
    </w:lvl>
    <w:lvl w:ilvl="8" w:tplc="B19AE56C">
      <w:start w:val="1"/>
      <w:numFmt w:val="bullet"/>
      <w:lvlText w:val=""/>
      <w:lvlJc w:val="left"/>
      <w:pPr>
        <w:ind w:left="6480" w:hanging="360"/>
      </w:pPr>
      <w:rPr>
        <w:rFonts w:hint="default" w:ascii="Wingdings" w:hAnsi="Wingdings"/>
      </w:rPr>
    </w:lvl>
  </w:abstractNum>
  <w:abstractNum w:abstractNumId="7" w15:restartNumberingAfterBreak="0">
    <w:nsid w:val="32E8F7D5"/>
    <w:multiLevelType w:val="hybridMultilevel"/>
    <w:tmpl w:val="7E10B966"/>
    <w:lvl w:ilvl="0" w:tplc="5044A880">
      <w:start w:val="1"/>
      <w:numFmt w:val="bullet"/>
      <w:lvlText w:val=""/>
      <w:lvlJc w:val="left"/>
      <w:pPr>
        <w:ind w:left="720" w:hanging="360"/>
      </w:pPr>
      <w:rPr>
        <w:rFonts w:hint="default" w:ascii="Symbol" w:hAnsi="Symbol"/>
      </w:rPr>
    </w:lvl>
    <w:lvl w:ilvl="1" w:tplc="B3D80186">
      <w:start w:val="1"/>
      <w:numFmt w:val="bullet"/>
      <w:lvlText w:val="o"/>
      <w:lvlJc w:val="left"/>
      <w:pPr>
        <w:ind w:left="1440" w:hanging="360"/>
      </w:pPr>
      <w:rPr>
        <w:rFonts w:hint="default" w:ascii="Courier New" w:hAnsi="Courier New"/>
      </w:rPr>
    </w:lvl>
    <w:lvl w:ilvl="2" w:tplc="CBAE8A10">
      <w:start w:val="1"/>
      <w:numFmt w:val="bullet"/>
      <w:lvlText w:val=""/>
      <w:lvlJc w:val="left"/>
      <w:pPr>
        <w:ind w:left="2160" w:hanging="360"/>
      </w:pPr>
      <w:rPr>
        <w:rFonts w:hint="default" w:ascii="Wingdings" w:hAnsi="Wingdings"/>
      </w:rPr>
    </w:lvl>
    <w:lvl w:ilvl="3" w:tplc="0A4A1424">
      <w:start w:val="1"/>
      <w:numFmt w:val="bullet"/>
      <w:lvlText w:val=""/>
      <w:lvlJc w:val="left"/>
      <w:pPr>
        <w:ind w:left="2880" w:hanging="360"/>
      </w:pPr>
      <w:rPr>
        <w:rFonts w:hint="default" w:ascii="Symbol" w:hAnsi="Symbol"/>
      </w:rPr>
    </w:lvl>
    <w:lvl w:ilvl="4" w:tplc="F7DC46EA">
      <w:start w:val="1"/>
      <w:numFmt w:val="bullet"/>
      <w:lvlText w:val="o"/>
      <w:lvlJc w:val="left"/>
      <w:pPr>
        <w:ind w:left="3600" w:hanging="360"/>
      </w:pPr>
      <w:rPr>
        <w:rFonts w:hint="default" w:ascii="Courier New" w:hAnsi="Courier New"/>
      </w:rPr>
    </w:lvl>
    <w:lvl w:ilvl="5" w:tplc="EB4E9C4C">
      <w:start w:val="1"/>
      <w:numFmt w:val="bullet"/>
      <w:lvlText w:val=""/>
      <w:lvlJc w:val="left"/>
      <w:pPr>
        <w:ind w:left="4320" w:hanging="360"/>
      </w:pPr>
      <w:rPr>
        <w:rFonts w:hint="default" w:ascii="Wingdings" w:hAnsi="Wingdings"/>
      </w:rPr>
    </w:lvl>
    <w:lvl w:ilvl="6" w:tplc="79D425C8">
      <w:start w:val="1"/>
      <w:numFmt w:val="bullet"/>
      <w:lvlText w:val=""/>
      <w:lvlJc w:val="left"/>
      <w:pPr>
        <w:ind w:left="5040" w:hanging="360"/>
      </w:pPr>
      <w:rPr>
        <w:rFonts w:hint="default" w:ascii="Symbol" w:hAnsi="Symbol"/>
      </w:rPr>
    </w:lvl>
    <w:lvl w:ilvl="7" w:tplc="B61249B2">
      <w:start w:val="1"/>
      <w:numFmt w:val="bullet"/>
      <w:lvlText w:val="o"/>
      <w:lvlJc w:val="left"/>
      <w:pPr>
        <w:ind w:left="5760" w:hanging="360"/>
      </w:pPr>
      <w:rPr>
        <w:rFonts w:hint="default" w:ascii="Courier New" w:hAnsi="Courier New"/>
      </w:rPr>
    </w:lvl>
    <w:lvl w:ilvl="8" w:tplc="875A0F14">
      <w:start w:val="1"/>
      <w:numFmt w:val="bullet"/>
      <w:lvlText w:val=""/>
      <w:lvlJc w:val="left"/>
      <w:pPr>
        <w:ind w:left="6480" w:hanging="360"/>
      </w:pPr>
      <w:rPr>
        <w:rFonts w:hint="default" w:ascii="Wingdings" w:hAnsi="Wingdings"/>
      </w:rPr>
    </w:lvl>
  </w:abstractNum>
  <w:abstractNum w:abstractNumId="8" w15:restartNumberingAfterBreak="0">
    <w:nsid w:val="3DC10398"/>
    <w:multiLevelType w:val="hybridMultilevel"/>
    <w:tmpl w:val="EFAE9EFC"/>
    <w:lvl w:ilvl="0" w:tplc="FECC81E0">
      <w:start w:val="1"/>
      <w:numFmt w:val="bullet"/>
      <w:lvlText w:val=""/>
      <w:lvlJc w:val="left"/>
      <w:pPr>
        <w:ind w:left="720" w:hanging="360"/>
      </w:pPr>
      <w:rPr>
        <w:rFonts w:hint="default" w:ascii="Symbol" w:hAnsi="Symbol"/>
      </w:rPr>
    </w:lvl>
    <w:lvl w:ilvl="1" w:tplc="CE4CADFA">
      <w:start w:val="1"/>
      <w:numFmt w:val="bullet"/>
      <w:lvlText w:val="o"/>
      <w:lvlJc w:val="left"/>
      <w:pPr>
        <w:ind w:left="1440" w:hanging="360"/>
      </w:pPr>
      <w:rPr>
        <w:rFonts w:hint="default" w:ascii="Courier New" w:hAnsi="Courier New"/>
      </w:rPr>
    </w:lvl>
    <w:lvl w:ilvl="2" w:tplc="CF800300">
      <w:start w:val="1"/>
      <w:numFmt w:val="bullet"/>
      <w:lvlText w:val=""/>
      <w:lvlJc w:val="left"/>
      <w:pPr>
        <w:ind w:left="2160" w:hanging="360"/>
      </w:pPr>
      <w:rPr>
        <w:rFonts w:hint="default" w:ascii="Wingdings" w:hAnsi="Wingdings"/>
      </w:rPr>
    </w:lvl>
    <w:lvl w:ilvl="3" w:tplc="75385AF2">
      <w:start w:val="1"/>
      <w:numFmt w:val="bullet"/>
      <w:lvlText w:val=""/>
      <w:lvlJc w:val="left"/>
      <w:pPr>
        <w:ind w:left="2880" w:hanging="360"/>
      </w:pPr>
      <w:rPr>
        <w:rFonts w:hint="default" w:ascii="Symbol" w:hAnsi="Symbol"/>
      </w:rPr>
    </w:lvl>
    <w:lvl w:ilvl="4" w:tplc="61986F0E">
      <w:start w:val="1"/>
      <w:numFmt w:val="bullet"/>
      <w:lvlText w:val="o"/>
      <w:lvlJc w:val="left"/>
      <w:pPr>
        <w:ind w:left="3600" w:hanging="360"/>
      </w:pPr>
      <w:rPr>
        <w:rFonts w:hint="default" w:ascii="Courier New" w:hAnsi="Courier New"/>
      </w:rPr>
    </w:lvl>
    <w:lvl w:ilvl="5" w:tplc="D604EBCC">
      <w:start w:val="1"/>
      <w:numFmt w:val="bullet"/>
      <w:lvlText w:val=""/>
      <w:lvlJc w:val="left"/>
      <w:pPr>
        <w:ind w:left="4320" w:hanging="360"/>
      </w:pPr>
      <w:rPr>
        <w:rFonts w:hint="default" w:ascii="Wingdings" w:hAnsi="Wingdings"/>
      </w:rPr>
    </w:lvl>
    <w:lvl w:ilvl="6" w:tplc="7CBCBBB4">
      <w:start w:val="1"/>
      <w:numFmt w:val="bullet"/>
      <w:lvlText w:val=""/>
      <w:lvlJc w:val="left"/>
      <w:pPr>
        <w:ind w:left="5040" w:hanging="360"/>
      </w:pPr>
      <w:rPr>
        <w:rFonts w:hint="default" w:ascii="Symbol" w:hAnsi="Symbol"/>
      </w:rPr>
    </w:lvl>
    <w:lvl w:ilvl="7" w:tplc="63CAD888">
      <w:start w:val="1"/>
      <w:numFmt w:val="bullet"/>
      <w:lvlText w:val="o"/>
      <w:lvlJc w:val="left"/>
      <w:pPr>
        <w:ind w:left="5760" w:hanging="360"/>
      </w:pPr>
      <w:rPr>
        <w:rFonts w:hint="default" w:ascii="Courier New" w:hAnsi="Courier New"/>
      </w:rPr>
    </w:lvl>
    <w:lvl w:ilvl="8" w:tplc="7820EAEE">
      <w:start w:val="1"/>
      <w:numFmt w:val="bullet"/>
      <w:lvlText w:val=""/>
      <w:lvlJc w:val="left"/>
      <w:pPr>
        <w:ind w:left="6480" w:hanging="360"/>
      </w:pPr>
      <w:rPr>
        <w:rFonts w:hint="default" w:ascii="Wingdings" w:hAnsi="Wingdings"/>
      </w:rPr>
    </w:lvl>
  </w:abstractNum>
  <w:abstractNum w:abstractNumId="9" w15:restartNumberingAfterBreak="0">
    <w:nsid w:val="41B5445C"/>
    <w:multiLevelType w:val="hybridMultilevel"/>
    <w:tmpl w:val="FFFFFFFF"/>
    <w:lvl w:ilvl="0" w:tplc="D1E02510">
      <w:start w:val="1"/>
      <w:numFmt w:val="bullet"/>
      <w:lvlText w:val=""/>
      <w:lvlJc w:val="left"/>
      <w:pPr>
        <w:ind w:left="720" w:hanging="360"/>
      </w:pPr>
      <w:rPr>
        <w:rFonts w:hint="default" w:ascii="Symbol" w:hAnsi="Symbol"/>
      </w:rPr>
    </w:lvl>
    <w:lvl w:ilvl="1" w:tplc="3830D826">
      <w:start w:val="1"/>
      <w:numFmt w:val="bullet"/>
      <w:lvlText w:val="o"/>
      <w:lvlJc w:val="left"/>
      <w:pPr>
        <w:ind w:left="1440" w:hanging="360"/>
      </w:pPr>
      <w:rPr>
        <w:rFonts w:hint="default" w:ascii="Courier New" w:hAnsi="Courier New"/>
      </w:rPr>
    </w:lvl>
    <w:lvl w:ilvl="2" w:tplc="CB0293C6">
      <w:start w:val="1"/>
      <w:numFmt w:val="bullet"/>
      <w:lvlText w:val=""/>
      <w:lvlJc w:val="left"/>
      <w:pPr>
        <w:ind w:left="2160" w:hanging="360"/>
      </w:pPr>
      <w:rPr>
        <w:rFonts w:hint="default" w:ascii="Wingdings" w:hAnsi="Wingdings"/>
      </w:rPr>
    </w:lvl>
    <w:lvl w:ilvl="3" w:tplc="BA26F4E6">
      <w:start w:val="1"/>
      <w:numFmt w:val="bullet"/>
      <w:lvlText w:val=""/>
      <w:lvlJc w:val="left"/>
      <w:pPr>
        <w:ind w:left="2880" w:hanging="360"/>
      </w:pPr>
      <w:rPr>
        <w:rFonts w:hint="default" w:ascii="Symbol" w:hAnsi="Symbol"/>
      </w:rPr>
    </w:lvl>
    <w:lvl w:ilvl="4" w:tplc="B4386246">
      <w:start w:val="1"/>
      <w:numFmt w:val="bullet"/>
      <w:lvlText w:val="o"/>
      <w:lvlJc w:val="left"/>
      <w:pPr>
        <w:ind w:left="3600" w:hanging="360"/>
      </w:pPr>
      <w:rPr>
        <w:rFonts w:hint="default" w:ascii="Courier New" w:hAnsi="Courier New"/>
      </w:rPr>
    </w:lvl>
    <w:lvl w:ilvl="5" w:tplc="A0C89950">
      <w:start w:val="1"/>
      <w:numFmt w:val="bullet"/>
      <w:lvlText w:val=""/>
      <w:lvlJc w:val="left"/>
      <w:pPr>
        <w:ind w:left="4320" w:hanging="360"/>
      </w:pPr>
      <w:rPr>
        <w:rFonts w:hint="default" w:ascii="Wingdings" w:hAnsi="Wingdings"/>
      </w:rPr>
    </w:lvl>
    <w:lvl w:ilvl="6" w:tplc="3014E6B8">
      <w:start w:val="1"/>
      <w:numFmt w:val="bullet"/>
      <w:lvlText w:val=""/>
      <w:lvlJc w:val="left"/>
      <w:pPr>
        <w:ind w:left="5040" w:hanging="360"/>
      </w:pPr>
      <w:rPr>
        <w:rFonts w:hint="default" w:ascii="Symbol" w:hAnsi="Symbol"/>
      </w:rPr>
    </w:lvl>
    <w:lvl w:ilvl="7" w:tplc="A7CCDA40">
      <w:start w:val="1"/>
      <w:numFmt w:val="bullet"/>
      <w:lvlText w:val="o"/>
      <w:lvlJc w:val="left"/>
      <w:pPr>
        <w:ind w:left="5760" w:hanging="360"/>
      </w:pPr>
      <w:rPr>
        <w:rFonts w:hint="default" w:ascii="Courier New" w:hAnsi="Courier New"/>
      </w:rPr>
    </w:lvl>
    <w:lvl w:ilvl="8" w:tplc="535A059A">
      <w:start w:val="1"/>
      <w:numFmt w:val="bullet"/>
      <w:lvlText w:val=""/>
      <w:lvlJc w:val="left"/>
      <w:pPr>
        <w:ind w:left="6480" w:hanging="360"/>
      </w:pPr>
      <w:rPr>
        <w:rFonts w:hint="default" w:ascii="Wingdings" w:hAnsi="Wingdings"/>
      </w:rPr>
    </w:lvl>
  </w:abstractNum>
  <w:abstractNum w:abstractNumId="10" w15:restartNumberingAfterBreak="0">
    <w:nsid w:val="42EBD6B4"/>
    <w:multiLevelType w:val="hybridMultilevel"/>
    <w:tmpl w:val="FFFFFFFF"/>
    <w:lvl w:ilvl="0" w:tplc="1A30247C">
      <w:start w:val="1"/>
      <w:numFmt w:val="bullet"/>
      <w:lvlText w:val=""/>
      <w:lvlJc w:val="left"/>
      <w:pPr>
        <w:ind w:left="720" w:hanging="360"/>
      </w:pPr>
      <w:rPr>
        <w:rFonts w:hint="default" w:ascii="Symbol" w:hAnsi="Symbol"/>
      </w:rPr>
    </w:lvl>
    <w:lvl w:ilvl="1" w:tplc="05A605FE">
      <w:start w:val="1"/>
      <w:numFmt w:val="bullet"/>
      <w:lvlText w:val="o"/>
      <w:lvlJc w:val="left"/>
      <w:pPr>
        <w:ind w:left="1440" w:hanging="360"/>
      </w:pPr>
      <w:rPr>
        <w:rFonts w:hint="default" w:ascii="Courier New" w:hAnsi="Courier New"/>
      </w:rPr>
    </w:lvl>
    <w:lvl w:ilvl="2" w:tplc="3B6CF36C">
      <w:start w:val="1"/>
      <w:numFmt w:val="bullet"/>
      <w:lvlText w:val=""/>
      <w:lvlJc w:val="left"/>
      <w:pPr>
        <w:ind w:left="2160" w:hanging="360"/>
      </w:pPr>
      <w:rPr>
        <w:rFonts w:hint="default" w:ascii="Wingdings" w:hAnsi="Wingdings"/>
      </w:rPr>
    </w:lvl>
    <w:lvl w:ilvl="3" w:tplc="0D12DCD4">
      <w:start w:val="1"/>
      <w:numFmt w:val="bullet"/>
      <w:lvlText w:val=""/>
      <w:lvlJc w:val="left"/>
      <w:pPr>
        <w:ind w:left="2880" w:hanging="360"/>
      </w:pPr>
      <w:rPr>
        <w:rFonts w:hint="default" w:ascii="Symbol" w:hAnsi="Symbol"/>
      </w:rPr>
    </w:lvl>
    <w:lvl w:ilvl="4" w:tplc="64629242">
      <w:start w:val="1"/>
      <w:numFmt w:val="bullet"/>
      <w:lvlText w:val="o"/>
      <w:lvlJc w:val="left"/>
      <w:pPr>
        <w:ind w:left="3600" w:hanging="360"/>
      </w:pPr>
      <w:rPr>
        <w:rFonts w:hint="default" w:ascii="Courier New" w:hAnsi="Courier New"/>
      </w:rPr>
    </w:lvl>
    <w:lvl w:ilvl="5" w:tplc="7B56EE28">
      <w:start w:val="1"/>
      <w:numFmt w:val="bullet"/>
      <w:lvlText w:val=""/>
      <w:lvlJc w:val="left"/>
      <w:pPr>
        <w:ind w:left="4320" w:hanging="360"/>
      </w:pPr>
      <w:rPr>
        <w:rFonts w:hint="default" w:ascii="Wingdings" w:hAnsi="Wingdings"/>
      </w:rPr>
    </w:lvl>
    <w:lvl w:ilvl="6" w:tplc="308A7D24">
      <w:start w:val="1"/>
      <w:numFmt w:val="bullet"/>
      <w:lvlText w:val=""/>
      <w:lvlJc w:val="left"/>
      <w:pPr>
        <w:ind w:left="5040" w:hanging="360"/>
      </w:pPr>
      <w:rPr>
        <w:rFonts w:hint="default" w:ascii="Symbol" w:hAnsi="Symbol"/>
      </w:rPr>
    </w:lvl>
    <w:lvl w:ilvl="7" w:tplc="2B248122">
      <w:start w:val="1"/>
      <w:numFmt w:val="bullet"/>
      <w:lvlText w:val="o"/>
      <w:lvlJc w:val="left"/>
      <w:pPr>
        <w:ind w:left="5760" w:hanging="360"/>
      </w:pPr>
      <w:rPr>
        <w:rFonts w:hint="default" w:ascii="Courier New" w:hAnsi="Courier New"/>
      </w:rPr>
    </w:lvl>
    <w:lvl w:ilvl="8" w:tplc="59B63776">
      <w:start w:val="1"/>
      <w:numFmt w:val="bullet"/>
      <w:lvlText w:val=""/>
      <w:lvlJc w:val="left"/>
      <w:pPr>
        <w:ind w:left="6480" w:hanging="360"/>
      </w:pPr>
      <w:rPr>
        <w:rFonts w:hint="default" w:ascii="Wingdings" w:hAnsi="Wingdings"/>
      </w:rPr>
    </w:lvl>
  </w:abstractNum>
  <w:abstractNum w:abstractNumId="11" w15:restartNumberingAfterBreak="0">
    <w:nsid w:val="51D988CD"/>
    <w:multiLevelType w:val="hybridMultilevel"/>
    <w:tmpl w:val="FFFFFFFF"/>
    <w:lvl w:ilvl="0" w:tplc="370ACBDA">
      <w:start w:val="1"/>
      <w:numFmt w:val="bullet"/>
      <w:lvlText w:val=""/>
      <w:lvlJc w:val="left"/>
      <w:pPr>
        <w:ind w:left="720" w:hanging="360"/>
      </w:pPr>
      <w:rPr>
        <w:rFonts w:hint="default" w:ascii="Symbol" w:hAnsi="Symbol"/>
      </w:rPr>
    </w:lvl>
    <w:lvl w:ilvl="1" w:tplc="F6EC5A1E">
      <w:start w:val="1"/>
      <w:numFmt w:val="bullet"/>
      <w:lvlText w:val="o"/>
      <w:lvlJc w:val="left"/>
      <w:pPr>
        <w:ind w:left="1440" w:hanging="360"/>
      </w:pPr>
      <w:rPr>
        <w:rFonts w:hint="default" w:ascii="Courier New" w:hAnsi="Courier New"/>
      </w:rPr>
    </w:lvl>
    <w:lvl w:ilvl="2" w:tplc="C1963646">
      <w:start w:val="1"/>
      <w:numFmt w:val="bullet"/>
      <w:lvlText w:val=""/>
      <w:lvlJc w:val="left"/>
      <w:pPr>
        <w:ind w:left="2160" w:hanging="360"/>
      </w:pPr>
      <w:rPr>
        <w:rFonts w:hint="default" w:ascii="Wingdings" w:hAnsi="Wingdings"/>
      </w:rPr>
    </w:lvl>
    <w:lvl w:ilvl="3" w:tplc="92262588">
      <w:start w:val="1"/>
      <w:numFmt w:val="bullet"/>
      <w:lvlText w:val=""/>
      <w:lvlJc w:val="left"/>
      <w:pPr>
        <w:ind w:left="2880" w:hanging="360"/>
      </w:pPr>
      <w:rPr>
        <w:rFonts w:hint="default" w:ascii="Symbol" w:hAnsi="Symbol"/>
      </w:rPr>
    </w:lvl>
    <w:lvl w:ilvl="4" w:tplc="54C8D10E">
      <w:start w:val="1"/>
      <w:numFmt w:val="bullet"/>
      <w:lvlText w:val="o"/>
      <w:lvlJc w:val="left"/>
      <w:pPr>
        <w:ind w:left="3600" w:hanging="360"/>
      </w:pPr>
      <w:rPr>
        <w:rFonts w:hint="default" w:ascii="Courier New" w:hAnsi="Courier New"/>
      </w:rPr>
    </w:lvl>
    <w:lvl w:ilvl="5" w:tplc="8BE42F54">
      <w:start w:val="1"/>
      <w:numFmt w:val="bullet"/>
      <w:lvlText w:val=""/>
      <w:lvlJc w:val="left"/>
      <w:pPr>
        <w:ind w:left="4320" w:hanging="360"/>
      </w:pPr>
      <w:rPr>
        <w:rFonts w:hint="default" w:ascii="Wingdings" w:hAnsi="Wingdings"/>
      </w:rPr>
    </w:lvl>
    <w:lvl w:ilvl="6" w:tplc="2A382AA2">
      <w:start w:val="1"/>
      <w:numFmt w:val="bullet"/>
      <w:lvlText w:val=""/>
      <w:lvlJc w:val="left"/>
      <w:pPr>
        <w:ind w:left="5040" w:hanging="360"/>
      </w:pPr>
      <w:rPr>
        <w:rFonts w:hint="default" w:ascii="Symbol" w:hAnsi="Symbol"/>
      </w:rPr>
    </w:lvl>
    <w:lvl w:ilvl="7" w:tplc="FE360AE8">
      <w:start w:val="1"/>
      <w:numFmt w:val="bullet"/>
      <w:lvlText w:val="o"/>
      <w:lvlJc w:val="left"/>
      <w:pPr>
        <w:ind w:left="5760" w:hanging="360"/>
      </w:pPr>
      <w:rPr>
        <w:rFonts w:hint="default" w:ascii="Courier New" w:hAnsi="Courier New"/>
      </w:rPr>
    </w:lvl>
    <w:lvl w:ilvl="8" w:tplc="D9900538">
      <w:start w:val="1"/>
      <w:numFmt w:val="bullet"/>
      <w:lvlText w:val=""/>
      <w:lvlJc w:val="left"/>
      <w:pPr>
        <w:ind w:left="6480" w:hanging="360"/>
      </w:pPr>
      <w:rPr>
        <w:rFonts w:hint="default" w:ascii="Wingdings" w:hAnsi="Wingdings"/>
      </w:rPr>
    </w:lvl>
  </w:abstractNum>
  <w:abstractNum w:abstractNumId="12" w15:restartNumberingAfterBreak="0">
    <w:nsid w:val="5617A2D6"/>
    <w:multiLevelType w:val="hybridMultilevel"/>
    <w:tmpl w:val="836416D2"/>
    <w:lvl w:ilvl="0" w:tplc="3F483BA4">
      <w:start w:val="1"/>
      <w:numFmt w:val="bullet"/>
      <w:lvlText w:val=""/>
      <w:lvlJc w:val="left"/>
      <w:pPr>
        <w:ind w:left="720" w:hanging="360"/>
      </w:pPr>
      <w:rPr>
        <w:rFonts w:hint="default" w:ascii="Symbol" w:hAnsi="Symbol"/>
      </w:rPr>
    </w:lvl>
    <w:lvl w:ilvl="1" w:tplc="8CA8AB94">
      <w:start w:val="1"/>
      <w:numFmt w:val="bullet"/>
      <w:lvlText w:val="o"/>
      <w:lvlJc w:val="left"/>
      <w:pPr>
        <w:ind w:left="1440" w:hanging="360"/>
      </w:pPr>
      <w:rPr>
        <w:rFonts w:hint="default" w:ascii="Symbol" w:hAnsi="Symbol"/>
      </w:rPr>
    </w:lvl>
    <w:lvl w:ilvl="2" w:tplc="F2122E56">
      <w:start w:val="1"/>
      <w:numFmt w:val="bullet"/>
      <w:lvlText w:val=""/>
      <w:lvlJc w:val="left"/>
      <w:pPr>
        <w:ind w:left="2160" w:hanging="360"/>
      </w:pPr>
      <w:rPr>
        <w:rFonts w:hint="default" w:ascii="Wingdings" w:hAnsi="Wingdings"/>
      </w:rPr>
    </w:lvl>
    <w:lvl w:ilvl="3" w:tplc="F4609506">
      <w:start w:val="1"/>
      <w:numFmt w:val="bullet"/>
      <w:lvlText w:val=""/>
      <w:lvlJc w:val="left"/>
      <w:pPr>
        <w:ind w:left="2880" w:hanging="360"/>
      </w:pPr>
      <w:rPr>
        <w:rFonts w:hint="default" w:ascii="Symbol" w:hAnsi="Symbol"/>
      </w:rPr>
    </w:lvl>
    <w:lvl w:ilvl="4" w:tplc="836C57E2">
      <w:start w:val="1"/>
      <w:numFmt w:val="bullet"/>
      <w:lvlText w:val="o"/>
      <w:lvlJc w:val="left"/>
      <w:pPr>
        <w:ind w:left="3600" w:hanging="360"/>
      </w:pPr>
      <w:rPr>
        <w:rFonts w:hint="default" w:ascii="Courier New" w:hAnsi="Courier New"/>
      </w:rPr>
    </w:lvl>
    <w:lvl w:ilvl="5" w:tplc="DABCE498">
      <w:start w:val="1"/>
      <w:numFmt w:val="bullet"/>
      <w:lvlText w:val=""/>
      <w:lvlJc w:val="left"/>
      <w:pPr>
        <w:ind w:left="4320" w:hanging="360"/>
      </w:pPr>
      <w:rPr>
        <w:rFonts w:hint="default" w:ascii="Wingdings" w:hAnsi="Wingdings"/>
      </w:rPr>
    </w:lvl>
    <w:lvl w:ilvl="6" w:tplc="360A70E6">
      <w:start w:val="1"/>
      <w:numFmt w:val="bullet"/>
      <w:lvlText w:val=""/>
      <w:lvlJc w:val="left"/>
      <w:pPr>
        <w:ind w:left="5040" w:hanging="360"/>
      </w:pPr>
      <w:rPr>
        <w:rFonts w:hint="default" w:ascii="Symbol" w:hAnsi="Symbol"/>
      </w:rPr>
    </w:lvl>
    <w:lvl w:ilvl="7" w:tplc="A4A6ED8C">
      <w:start w:val="1"/>
      <w:numFmt w:val="bullet"/>
      <w:lvlText w:val="o"/>
      <w:lvlJc w:val="left"/>
      <w:pPr>
        <w:ind w:left="5760" w:hanging="360"/>
      </w:pPr>
      <w:rPr>
        <w:rFonts w:hint="default" w:ascii="Courier New" w:hAnsi="Courier New"/>
      </w:rPr>
    </w:lvl>
    <w:lvl w:ilvl="8" w:tplc="C5502E5A">
      <w:start w:val="1"/>
      <w:numFmt w:val="bullet"/>
      <w:lvlText w:val=""/>
      <w:lvlJc w:val="left"/>
      <w:pPr>
        <w:ind w:left="6480" w:hanging="360"/>
      </w:pPr>
      <w:rPr>
        <w:rFonts w:hint="default" w:ascii="Wingdings" w:hAnsi="Wingdings"/>
      </w:rPr>
    </w:lvl>
  </w:abstractNum>
  <w:abstractNum w:abstractNumId="13" w15:restartNumberingAfterBreak="0">
    <w:nsid w:val="5707B5FF"/>
    <w:multiLevelType w:val="hybridMultilevel"/>
    <w:tmpl w:val="B5A04992"/>
    <w:lvl w:ilvl="0" w:tplc="24B20CD6">
      <w:start w:val="1"/>
      <w:numFmt w:val="bullet"/>
      <w:lvlText w:val=""/>
      <w:lvlJc w:val="left"/>
      <w:pPr>
        <w:ind w:left="720" w:hanging="360"/>
      </w:pPr>
      <w:rPr>
        <w:rFonts w:hint="default" w:ascii="Symbol" w:hAnsi="Symbol"/>
      </w:rPr>
    </w:lvl>
    <w:lvl w:ilvl="1" w:tplc="DF8A4D82">
      <w:start w:val="1"/>
      <w:numFmt w:val="bullet"/>
      <w:lvlText w:val="o"/>
      <w:lvlJc w:val="left"/>
      <w:pPr>
        <w:ind w:left="1440" w:hanging="360"/>
      </w:pPr>
      <w:rPr>
        <w:rFonts w:hint="default" w:ascii="Courier New" w:hAnsi="Courier New"/>
      </w:rPr>
    </w:lvl>
    <w:lvl w:ilvl="2" w:tplc="D8E2F0C8">
      <w:start w:val="1"/>
      <w:numFmt w:val="bullet"/>
      <w:lvlText w:val=""/>
      <w:lvlJc w:val="left"/>
      <w:pPr>
        <w:ind w:left="2160" w:hanging="360"/>
      </w:pPr>
      <w:rPr>
        <w:rFonts w:hint="default" w:ascii="Wingdings" w:hAnsi="Wingdings"/>
      </w:rPr>
    </w:lvl>
    <w:lvl w:ilvl="3" w:tplc="C9B4B0A2">
      <w:start w:val="1"/>
      <w:numFmt w:val="bullet"/>
      <w:lvlText w:val=""/>
      <w:lvlJc w:val="left"/>
      <w:pPr>
        <w:ind w:left="2880" w:hanging="360"/>
      </w:pPr>
      <w:rPr>
        <w:rFonts w:hint="default" w:ascii="Symbol" w:hAnsi="Symbol"/>
      </w:rPr>
    </w:lvl>
    <w:lvl w:ilvl="4" w:tplc="ED1CDA96">
      <w:start w:val="1"/>
      <w:numFmt w:val="bullet"/>
      <w:lvlText w:val="o"/>
      <w:lvlJc w:val="left"/>
      <w:pPr>
        <w:ind w:left="3600" w:hanging="360"/>
      </w:pPr>
      <w:rPr>
        <w:rFonts w:hint="default" w:ascii="Courier New" w:hAnsi="Courier New"/>
      </w:rPr>
    </w:lvl>
    <w:lvl w:ilvl="5" w:tplc="55C844F4">
      <w:start w:val="1"/>
      <w:numFmt w:val="bullet"/>
      <w:lvlText w:val=""/>
      <w:lvlJc w:val="left"/>
      <w:pPr>
        <w:ind w:left="4320" w:hanging="360"/>
      </w:pPr>
      <w:rPr>
        <w:rFonts w:hint="default" w:ascii="Wingdings" w:hAnsi="Wingdings"/>
      </w:rPr>
    </w:lvl>
    <w:lvl w:ilvl="6" w:tplc="CE78885C">
      <w:start w:val="1"/>
      <w:numFmt w:val="bullet"/>
      <w:lvlText w:val=""/>
      <w:lvlJc w:val="left"/>
      <w:pPr>
        <w:ind w:left="5040" w:hanging="360"/>
      </w:pPr>
      <w:rPr>
        <w:rFonts w:hint="default" w:ascii="Symbol" w:hAnsi="Symbol"/>
      </w:rPr>
    </w:lvl>
    <w:lvl w:ilvl="7" w:tplc="BC081858">
      <w:start w:val="1"/>
      <w:numFmt w:val="bullet"/>
      <w:lvlText w:val="o"/>
      <w:lvlJc w:val="left"/>
      <w:pPr>
        <w:ind w:left="5760" w:hanging="360"/>
      </w:pPr>
      <w:rPr>
        <w:rFonts w:hint="default" w:ascii="Courier New" w:hAnsi="Courier New"/>
      </w:rPr>
    </w:lvl>
    <w:lvl w:ilvl="8" w:tplc="6406AA7C">
      <w:start w:val="1"/>
      <w:numFmt w:val="bullet"/>
      <w:lvlText w:val=""/>
      <w:lvlJc w:val="left"/>
      <w:pPr>
        <w:ind w:left="6480" w:hanging="360"/>
      </w:pPr>
      <w:rPr>
        <w:rFonts w:hint="default" w:ascii="Wingdings" w:hAnsi="Wingdings"/>
      </w:rPr>
    </w:lvl>
  </w:abstractNum>
  <w:abstractNum w:abstractNumId="14" w15:restartNumberingAfterBreak="0">
    <w:nsid w:val="5FFB331D"/>
    <w:multiLevelType w:val="hybridMultilevel"/>
    <w:tmpl w:val="FFFFFFFF"/>
    <w:lvl w:ilvl="0" w:tplc="56C2A194">
      <w:start w:val="1"/>
      <w:numFmt w:val="bullet"/>
      <w:lvlText w:val=""/>
      <w:lvlJc w:val="left"/>
      <w:pPr>
        <w:ind w:left="720" w:hanging="360"/>
      </w:pPr>
      <w:rPr>
        <w:rFonts w:hint="default" w:ascii="Symbol" w:hAnsi="Symbol"/>
      </w:rPr>
    </w:lvl>
    <w:lvl w:ilvl="1" w:tplc="3FCE3FD8">
      <w:start w:val="1"/>
      <w:numFmt w:val="bullet"/>
      <w:lvlText w:val="o"/>
      <w:lvlJc w:val="left"/>
      <w:pPr>
        <w:ind w:left="1440" w:hanging="360"/>
      </w:pPr>
      <w:rPr>
        <w:rFonts w:hint="default" w:ascii="Courier New" w:hAnsi="Courier New"/>
      </w:rPr>
    </w:lvl>
    <w:lvl w:ilvl="2" w:tplc="B6DE0278">
      <w:start w:val="1"/>
      <w:numFmt w:val="bullet"/>
      <w:lvlText w:val=""/>
      <w:lvlJc w:val="left"/>
      <w:pPr>
        <w:ind w:left="2160" w:hanging="360"/>
      </w:pPr>
      <w:rPr>
        <w:rFonts w:hint="default" w:ascii="Wingdings" w:hAnsi="Wingdings"/>
      </w:rPr>
    </w:lvl>
    <w:lvl w:ilvl="3" w:tplc="F306C56C">
      <w:start w:val="1"/>
      <w:numFmt w:val="bullet"/>
      <w:lvlText w:val=""/>
      <w:lvlJc w:val="left"/>
      <w:pPr>
        <w:ind w:left="2880" w:hanging="360"/>
      </w:pPr>
      <w:rPr>
        <w:rFonts w:hint="default" w:ascii="Symbol" w:hAnsi="Symbol"/>
      </w:rPr>
    </w:lvl>
    <w:lvl w:ilvl="4" w:tplc="469E834A">
      <w:start w:val="1"/>
      <w:numFmt w:val="bullet"/>
      <w:lvlText w:val="o"/>
      <w:lvlJc w:val="left"/>
      <w:pPr>
        <w:ind w:left="3600" w:hanging="360"/>
      </w:pPr>
      <w:rPr>
        <w:rFonts w:hint="default" w:ascii="Courier New" w:hAnsi="Courier New"/>
      </w:rPr>
    </w:lvl>
    <w:lvl w:ilvl="5" w:tplc="3D5AFF06">
      <w:start w:val="1"/>
      <w:numFmt w:val="bullet"/>
      <w:lvlText w:val=""/>
      <w:lvlJc w:val="left"/>
      <w:pPr>
        <w:ind w:left="4320" w:hanging="360"/>
      </w:pPr>
      <w:rPr>
        <w:rFonts w:hint="default" w:ascii="Wingdings" w:hAnsi="Wingdings"/>
      </w:rPr>
    </w:lvl>
    <w:lvl w:ilvl="6" w:tplc="51CC8FA8">
      <w:start w:val="1"/>
      <w:numFmt w:val="bullet"/>
      <w:lvlText w:val=""/>
      <w:lvlJc w:val="left"/>
      <w:pPr>
        <w:ind w:left="5040" w:hanging="360"/>
      </w:pPr>
      <w:rPr>
        <w:rFonts w:hint="default" w:ascii="Symbol" w:hAnsi="Symbol"/>
      </w:rPr>
    </w:lvl>
    <w:lvl w:ilvl="7" w:tplc="909C55FA">
      <w:start w:val="1"/>
      <w:numFmt w:val="bullet"/>
      <w:lvlText w:val="o"/>
      <w:lvlJc w:val="left"/>
      <w:pPr>
        <w:ind w:left="5760" w:hanging="360"/>
      </w:pPr>
      <w:rPr>
        <w:rFonts w:hint="default" w:ascii="Courier New" w:hAnsi="Courier New"/>
      </w:rPr>
    </w:lvl>
    <w:lvl w:ilvl="8" w:tplc="C0A64224">
      <w:start w:val="1"/>
      <w:numFmt w:val="bullet"/>
      <w:lvlText w:val=""/>
      <w:lvlJc w:val="left"/>
      <w:pPr>
        <w:ind w:left="6480" w:hanging="360"/>
      </w:pPr>
      <w:rPr>
        <w:rFonts w:hint="default" w:ascii="Wingdings" w:hAnsi="Wingdings"/>
      </w:rPr>
    </w:lvl>
  </w:abstractNum>
  <w:abstractNum w:abstractNumId="15" w15:restartNumberingAfterBreak="0">
    <w:nsid w:val="7B26781A"/>
    <w:multiLevelType w:val="hybridMultilevel"/>
    <w:tmpl w:val="93B045E0"/>
    <w:lvl w:ilvl="0" w:tplc="DF0EAC2A">
      <w:start w:val="1"/>
      <w:numFmt w:val="bullet"/>
      <w:lvlText w:val=""/>
      <w:lvlJc w:val="left"/>
      <w:pPr>
        <w:ind w:left="720" w:hanging="360"/>
      </w:pPr>
      <w:rPr>
        <w:rFonts w:hint="default" w:ascii="Symbol" w:hAnsi="Symbol"/>
      </w:rPr>
    </w:lvl>
    <w:lvl w:ilvl="1" w:tplc="358ED688">
      <w:start w:val="1"/>
      <w:numFmt w:val="bullet"/>
      <w:lvlText w:val="o"/>
      <w:lvlJc w:val="left"/>
      <w:pPr>
        <w:ind w:left="1440" w:hanging="360"/>
      </w:pPr>
      <w:rPr>
        <w:rFonts w:hint="default" w:ascii="Courier New" w:hAnsi="Courier New"/>
      </w:rPr>
    </w:lvl>
    <w:lvl w:ilvl="2" w:tplc="DB26D652">
      <w:start w:val="1"/>
      <w:numFmt w:val="bullet"/>
      <w:lvlText w:val=""/>
      <w:lvlJc w:val="left"/>
      <w:pPr>
        <w:ind w:left="2160" w:hanging="360"/>
      </w:pPr>
      <w:rPr>
        <w:rFonts w:hint="default" w:ascii="Wingdings" w:hAnsi="Wingdings"/>
      </w:rPr>
    </w:lvl>
    <w:lvl w:ilvl="3" w:tplc="91921C5A">
      <w:start w:val="1"/>
      <w:numFmt w:val="bullet"/>
      <w:lvlText w:val=""/>
      <w:lvlJc w:val="left"/>
      <w:pPr>
        <w:ind w:left="2880" w:hanging="360"/>
      </w:pPr>
      <w:rPr>
        <w:rFonts w:hint="default" w:ascii="Symbol" w:hAnsi="Symbol"/>
      </w:rPr>
    </w:lvl>
    <w:lvl w:ilvl="4" w:tplc="2AF8D6D4">
      <w:start w:val="1"/>
      <w:numFmt w:val="bullet"/>
      <w:lvlText w:val="o"/>
      <w:lvlJc w:val="left"/>
      <w:pPr>
        <w:ind w:left="3600" w:hanging="360"/>
      </w:pPr>
      <w:rPr>
        <w:rFonts w:hint="default" w:ascii="Courier New" w:hAnsi="Courier New"/>
      </w:rPr>
    </w:lvl>
    <w:lvl w:ilvl="5" w:tplc="33D26148">
      <w:start w:val="1"/>
      <w:numFmt w:val="bullet"/>
      <w:lvlText w:val=""/>
      <w:lvlJc w:val="left"/>
      <w:pPr>
        <w:ind w:left="4320" w:hanging="360"/>
      </w:pPr>
      <w:rPr>
        <w:rFonts w:hint="default" w:ascii="Wingdings" w:hAnsi="Wingdings"/>
      </w:rPr>
    </w:lvl>
    <w:lvl w:ilvl="6" w:tplc="65001360">
      <w:start w:val="1"/>
      <w:numFmt w:val="bullet"/>
      <w:lvlText w:val=""/>
      <w:lvlJc w:val="left"/>
      <w:pPr>
        <w:ind w:left="5040" w:hanging="360"/>
      </w:pPr>
      <w:rPr>
        <w:rFonts w:hint="default" w:ascii="Symbol" w:hAnsi="Symbol"/>
      </w:rPr>
    </w:lvl>
    <w:lvl w:ilvl="7" w:tplc="AE48B170">
      <w:start w:val="1"/>
      <w:numFmt w:val="bullet"/>
      <w:lvlText w:val="o"/>
      <w:lvlJc w:val="left"/>
      <w:pPr>
        <w:ind w:left="5760" w:hanging="360"/>
      </w:pPr>
      <w:rPr>
        <w:rFonts w:hint="default" w:ascii="Courier New" w:hAnsi="Courier New"/>
      </w:rPr>
    </w:lvl>
    <w:lvl w:ilvl="8" w:tplc="84C267C6">
      <w:start w:val="1"/>
      <w:numFmt w:val="bullet"/>
      <w:lvlText w:val=""/>
      <w:lvlJc w:val="left"/>
      <w:pPr>
        <w:ind w:left="6480" w:hanging="360"/>
      </w:pPr>
      <w:rPr>
        <w:rFonts w:hint="default" w:ascii="Wingdings" w:hAnsi="Wingdings"/>
      </w:rPr>
    </w:lvl>
  </w:abstractNum>
  <w:abstractNum w:abstractNumId="16" w15:restartNumberingAfterBreak="0">
    <w:nsid w:val="7F3AC7B9"/>
    <w:multiLevelType w:val="hybridMultilevel"/>
    <w:tmpl w:val="1D6ACC3A"/>
    <w:lvl w:ilvl="0" w:tplc="D4A683A8">
      <w:start w:val="1"/>
      <w:numFmt w:val="bullet"/>
      <w:lvlText w:val=""/>
      <w:lvlJc w:val="left"/>
      <w:pPr>
        <w:ind w:left="720" w:hanging="360"/>
      </w:pPr>
      <w:rPr>
        <w:rFonts w:hint="default" w:ascii="Symbol" w:hAnsi="Symbol"/>
      </w:rPr>
    </w:lvl>
    <w:lvl w:ilvl="1" w:tplc="3BB2971E">
      <w:start w:val="1"/>
      <w:numFmt w:val="bullet"/>
      <w:lvlText w:val="o"/>
      <w:lvlJc w:val="left"/>
      <w:pPr>
        <w:ind w:left="1440" w:hanging="360"/>
      </w:pPr>
      <w:rPr>
        <w:rFonts w:hint="default" w:ascii="Courier New" w:hAnsi="Courier New"/>
      </w:rPr>
    </w:lvl>
    <w:lvl w:ilvl="2" w:tplc="DCB6CFEA">
      <w:start w:val="1"/>
      <w:numFmt w:val="bullet"/>
      <w:lvlText w:val=""/>
      <w:lvlJc w:val="left"/>
      <w:pPr>
        <w:ind w:left="2160" w:hanging="360"/>
      </w:pPr>
      <w:rPr>
        <w:rFonts w:hint="default" w:ascii="Wingdings" w:hAnsi="Wingdings"/>
      </w:rPr>
    </w:lvl>
    <w:lvl w:ilvl="3" w:tplc="C5725BA6">
      <w:start w:val="1"/>
      <w:numFmt w:val="bullet"/>
      <w:lvlText w:val=""/>
      <w:lvlJc w:val="left"/>
      <w:pPr>
        <w:ind w:left="2880" w:hanging="360"/>
      </w:pPr>
      <w:rPr>
        <w:rFonts w:hint="default" w:ascii="Symbol" w:hAnsi="Symbol"/>
      </w:rPr>
    </w:lvl>
    <w:lvl w:ilvl="4" w:tplc="7096CDE4">
      <w:start w:val="1"/>
      <w:numFmt w:val="bullet"/>
      <w:lvlText w:val="o"/>
      <w:lvlJc w:val="left"/>
      <w:pPr>
        <w:ind w:left="3600" w:hanging="360"/>
      </w:pPr>
      <w:rPr>
        <w:rFonts w:hint="default" w:ascii="Courier New" w:hAnsi="Courier New"/>
      </w:rPr>
    </w:lvl>
    <w:lvl w:ilvl="5" w:tplc="589A65A0">
      <w:start w:val="1"/>
      <w:numFmt w:val="bullet"/>
      <w:lvlText w:val=""/>
      <w:lvlJc w:val="left"/>
      <w:pPr>
        <w:ind w:left="4320" w:hanging="360"/>
      </w:pPr>
      <w:rPr>
        <w:rFonts w:hint="default" w:ascii="Wingdings" w:hAnsi="Wingdings"/>
      </w:rPr>
    </w:lvl>
    <w:lvl w:ilvl="6" w:tplc="2FD0B110">
      <w:start w:val="1"/>
      <w:numFmt w:val="bullet"/>
      <w:lvlText w:val=""/>
      <w:lvlJc w:val="left"/>
      <w:pPr>
        <w:ind w:left="5040" w:hanging="360"/>
      </w:pPr>
      <w:rPr>
        <w:rFonts w:hint="default" w:ascii="Symbol" w:hAnsi="Symbol"/>
      </w:rPr>
    </w:lvl>
    <w:lvl w:ilvl="7" w:tplc="1FF09CCC">
      <w:start w:val="1"/>
      <w:numFmt w:val="bullet"/>
      <w:lvlText w:val="o"/>
      <w:lvlJc w:val="left"/>
      <w:pPr>
        <w:ind w:left="5760" w:hanging="360"/>
      </w:pPr>
      <w:rPr>
        <w:rFonts w:hint="default" w:ascii="Courier New" w:hAnsi="Courier New"/>
      </w:rPr>
    </w:lvl>
    <w:lvl w:ilvl="8" w:tplc="E1A40F4C">
      <w:start w:val="1"/>
      <w:numFmt w:val="bullet"/>
      <w:lvlText w:val=""/>
      <w:lvlJc w:val="left"/>
      <w:pPr>
        <w:ind w:left="6480" w:hanging="360"/>
      </w:pPr>
      <w:rPr>
        <w:rFonts w:hint="default" w:ascii="Wingdings" w:hAnsi="Wingdings"/>
      </w:rPr>
    </w:lvl>
  </w:abstractNum>
  <w:num w:numId="1" w16cid:durableId="1945838313">
    <w:abstractNumId w:val="11"/>
  </w:num>
  <w:num w:numId="2" w16cid:durableId="2047413438">
    <w:abstractNumId w:val="1"/>
  </w:num>
  <w:num w:numId="3" w16cid:durableId="1591501426">
    <w:abstractNumId w:val="14"/>
  </w:num>
  <w:num w:numId="4" w16cid:durableId="233249500">
    <w:abstractNumId w:val="5"/>
  </w:num>
  <w:num w:numId="5" w16cid:durableId="336540976">
    <w:abstractNumId w:val="9"/>
  </w:num>
  <w:num w:numId="6" w16cid:durableId="1295793044">
    <w:abstractNumId w:val="10"/>
  </w:num>
  <w:num w:numId="7" w16cid:durableId="1140268529">
    <w:abstractNumId w:val="4"/>
  </w:num>
  <w:num w:numId="8" w16cid:durableId="1785075634">
    <w:abstractNumId w:val="2"/>
  </w:num>
  <w:num w:numId="9" w16cid:durableId="806507528">
    <w:abstractNumId w:val="6"/>
  </w:num>
  <w:num w:numId="10" w16cid:durableId="718818626">
    <w:abstractNumId w:val="0"/>
  </w:num>
  <w:num w:numId="11" w16cid:durableId="1650592797">
    <w:abstractNumId w:val="3"/>
  </w:num>
  <w:num w:numId="12" w16cid:durableId="552428334">
    <w:abstractNumId w:val="8"/>
  </w:num>
  <w:num w:numId="13" w16cid:durableId="1013805966">
    <w:abstractNumId w:val="16"/>
  </w:num>
  <w:num w:numId="14" w16cid:durableId="254947771">
    <w:abstractNumId w:val="13"/>
  </w:num>
  <w:num w:numId="15" w16cid:durableId="1263030378">
    <w:abstractNumId w:val="7"/>
  </w:num>
  <w:num w:numId="16" w16cid:durableId="756096975">
    <w:abstractNumId w:val="15"/>
  </w:num>
  <w:num w:numId="17" w16cid:durableId="643510663">
    <w:abstractNumId w:val="12"/>
  </w:num>
  <w:numIdMacAtCleanup w:val="17"/>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val="false"/>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A4D4B7D"/>
    <w:rsid w:val="000020D2"/>
    <w:rsid w:val="00002226"/>
    <w:rsid w:val="000042DB"/>
    <w:rsid w:val="000073FD"/>
    <w:rsid w:val="00011100"/>
    <w:rsid w:val="00011FCF"/>
    <w:rsid w:val="00014B8C"/>
    <w:rsid w:val="0001758D"/>
    <w:rsid w:val="00017D6C"/>
    <w:rsid w:val="00017FEB"/>
    <w:rsid w:val="00030166"/>
    <w:rsid w:val="000324CC"/>
    <w:rsid w:val="00032C36"/>
    <w:rsid w:val="0003467D"/>
    <w:rsid w:val="00034934"/>
    <w:rsid w:val="00035524"/>
    <w:rsid w:val="0003700F"/>
    <w:rsid w:val="00042CB5"/>
    <w:rsid w:val="00045A98"/>
    <w:rsid w:val="000468DD"/>
    <w:rsid w:val="00051370"/>
    <w:rsid w:val="0005366D"/>
    <w:rsid w:val="0005588A"/>
    <w:rsid w:val="00057167"/>
    <w:rsid w:val="00057CD3"/>
    <w:rsid w:val="0006135F"/>
    <w:rsid w:val="000629C5"/>
    <w:rsid w:val="00064D1B"/>
    <w:rsid w:val="00070F9E"/>
    <w:rsid w:val="00072723"/>
    <w:rsid w:val="00072A8A"/>
    <w:rsid w:val="000752AA"/>
    <w:rsid w:val="00080990"/>
    <w:rsid w:val="000835E0"/>
    <w:rsid w:val="0008616F"/>
    <w:rsid w:val="00087D7C"/>
    <w:rsid w:val="00087FC4"/>
    <w:rsid w:val="000915C0"/>
    <w:rsid w:val="00092F4B"/>
    <w:rsid w:val="0009656C"/>
    <w:rsid w:val="00096C4D"/>
    <w:rsid w:val="000A31A1"/>
    <w:rsid w:val="000A35C7"/>
    <w:rsid w:val="000A387E"/>
    <w:rsid w:val="000A5308"/>
    <w:rsid w:val="000B09F5"/>
    <w:rsid w:val="000B476F"/>
    <w:rsid w:val="000B62DE"/>
    <w:rsid w:val="000B6C94"/>
    <w:rsid w:val="000B6FAE"/>
    <w:rsid w:val="000C2661"/>
    <w:rsid w:val="000C2EC2"/>
    <w:rsid w:val="000C7185"/>
    <w:rsid w:val="000D4BB1"/>
    <w:rsid w:val="000D4DE1"/>
    <w:rsid w:val="000D507C"/>
    <w:rsid w:val="000D5D54"/>
    <w:rsid w:val="000D6475"/>
    <w:rsid w:val="000E2850"/>
    <w:rsid w:val="000E2BD1"/>
    <w:rsid w:val="000E7223"/>
    <w:rsid w:val="000E7EAE"/>
    <w:rsid w:val="000F13A5"/>
    <w:rsid w:val="000F63FD"/>
    <w:rsid w:val="000F6626"/>
    <w:rsid w:val="000F6746"/>
    <w:rsid w:val="000F6B37"/>
    <w:rsid w:val="000F7ECF"/>
    <w:rsid w:val="001019CE"/>
    <w:rsid w:val="00101C7A"/>
    <w:rsid w:val="00101CA1"/>
    <w:rsid w:val="00103143"/>
    <w:rsid w:val="0010471B"/>
    <w:rsid w:val="00105333"/>
    <w:rsid w:val="00111FF9"/>
    <w:rsid w:val="00113016"/>
    <w:rsid w:val="00113582"/>
    <w:rsid w:val="0011404E"/>
    <w:rsid w:val="001142F9"/>
    <w:rsid w:val="00114BAC"/>
    <w:rsid w:val="00115172"/>
    <w:rsid w:val="0011615A"/>
    <w:rsid w:val="0012032E"/>
    <w:rsid w:val="00120A64"/>
    <w:rsid w:val="001237DA"/>
    <w:rsid w:val="001251E4"/>
    <w:rsid w:val="00125704"/>
    <w:rsid w:val="00125AD5"/>
    <w:rsid w:val="00127125"/>
    <w:rsid w:val="001316C0"/>
    <w:rsid w:val="00131D64"/>
    <w:rsid w:val="0013423D"/>
    <w:rsid w:val="00134992"/>
    <w:rsid w:val="00134B47"/>
    <w:rsid w:val="001359F8"/>
    <w:rsid w:val="0013693F"/>
    <w:rsid w:val="001406CE"/>
    <w:rsid w:val="00144058"/>
    <w:rsid w:val="00147087"/>
    <w:rsid w:val="00147C93"/>
    <w:rsid w:val="0015176C"/>
    <w:rsid w:val="001517EF"/>
    <w:rsid w:val="00153845"/>
    <w:rsid w:val="00155DA3"/>
    <w:rsid w:val="001573D8"/>
    <w:rsid w:val="001575AE"/>
    <w:rsid w:val="00163511"/>
    <w:rsid w:val="00165FF8"/>
    <w:rsid w:val="00172B9F"/>
    <w:rsid w:val="001740AF"/>
    <w:rsid w:val="0017423E"/>
    <w:rsid w:val="00177CDE"/>
    <w:rsid w:val="001804AF"/>
    <w:rsid w:val="00181EC2"/>
    <w:rsid w:val="00182CB1"/>
    <w:rsid w:val="00183E1E"/>
    <w:rsid w:val="00187451"/>
    <w:rsid w:val="0019026A"/>
    <w:rsid w:val="0019296F"/>
    <w:rsid w:val="00192B96"/>
    <w:rsid w:val="00193A54"/>
    <w:rsid w:val="00194C54"/>
    <w:rsid w:val="0019547C"/>
    <w:rsid w:val="001A04F4"/>
    <w:rsid w:val="001A0DE1"/>
    <w:rsid w:val="001A15B2"/>
    <w:rsid w:val="001A2EAD"/>
    <w:rsid w:val="001A3AAC"/>
    <w:rsid w:val="001A4725"/>
    <w:rsid w:val="001A5367"/>
    <w:rsid w:val="001A5622"/>
    <w:rsid w:val="001A579F"/>
    <w:rsid w:val="001A73AC"/>
    <w:rsid w:val="001A7C7D"/>
    <w:rsid w:val="001B425B"/>
    <w:rsid w:val="001B4540"/>
    <w:rsid w:val="001B4B4C"/>
    <w:rsid w:val="001B4D2A"/>
    <w:rsid w:val="001B4FC9"/>
    <w:rsid w:val="001B6EA8"/>
    <w:rsid w:val="001C0CAA"/>
    <w:rsid w:val="001C1EE0"/>
    <w:rsid w:val="001C24D8"/>
    <w:rsid w:val="001C408C"/>
    <w:rsid w:val="001C56CE"/>
    <w:rsid w:val="001C7306"/>
    <w:rsid w:val="001D1689"/>
    <w:rsid w:val="001D19DA"/>
    <w:rsid w:val="001D1B16"/>
    <w:rsid w:val="001D3831"/>
    <w:rsid w:val="001D61FC"/>
    <w:rsid w:val="001D67FF"/>
    <w:rsid w:val="001D7201"/>
    <w:rsid w:val="001E012A"/>
    <w:rsid w:val="001E2EB5"/>
    <w:rsid w:val="001E4277"/>
    <w:rsid w:val="001E4902"/>
    <w:rsid w:val="001F1DD6"/>
    <w:rsid w:val="001F29BC"/>
    <w:rsid w:val="001F3B23"/>
    <w:rsid w:val="001F55E4"/>
    <w:rsid w:val="001F5BBA"/>
    <w:rsid w:val="002043F5"/>
    <w:rsid w:val="00204B13"/>
    <w:rsid w:val="00205364"/>
    <w:rsid w:val="002056CD"/>
    <w:rsid w:val="00205BB9"/>
    <w:rsid w:val="0020758C"/>
    <w:rsid w:val="0020788D"/>
    <w:rsid w:val="00213D8C"/>
    <w:rsid w:val="0021516B"/>
    <w:rsid w:val="002163E6"/>
    <w:rsid w:val="00221302"/>
    <w:rsid w:val="00221DCB"/>
    <w:rsid w:val="00222A93"/>
    <w:rsid w:val="002244A4"/>
    <w:rsid w:val="00224C45"/>
    <w:rsid w:val="00225CEF"/>
    <w:rsid w:val="00231A81"/>
    <w:rsid w:val="0023222A"/>
    <w:rsid w:val="002344BB"/>
    <w:rsid w:val="00234A8A"/>
    <w:rsid w:val="00235F6C"/>
    <w:rsid w:val="00236AEB"/>
    <w:rsid w:val="00237BB4"/>
    <w:rsid w:val="0024020E"/>
    <w:rsid w:val="00241149"/>
    <w:rsid w:val="0024136D"/>
    <w:rsid w:val="00241725"/>
    <w:rsid w:val="00247CED"/>
    <w:rsid w:val="00255504"/>
    <w:rsid w:val="002558F0"/>
    <w:rsid w:val="002559A3"/>
    <w:rsid w:val="00255B55"/>
    <w:rsid w:val="002562C5"/>
    <w:rsid w:val="00256389"/>
    <w:rsid w:val="002570CD"/>
    <w:rsid w:val="0026375E"/>
    <w:rsid w:val="00267053"/>
    <w:rsid w:val="0026797D"/>
    <w:rsid w:val="00270123"/>
    <w:rsid w:val="0027012F"/>
    <w:rsid w:val="0027014F"/>
    <w:rsid w:val="002701CD"/>
    <w:rsid w:val="00272B1B"/>
    <w:rsid w:val="00273242"/>
    <w:rsid w:val="00273E5F"/>
    <w:rsid w:val="00274949"/>
    <w:rsid w:val="0027586B"/>
    <w:rsid w:val="00276AEE"/>
    <w:rsid w:val="0028163A"/>
    <w:rsid w:val="00282EF0"/>
    <w:rsid w:val="0028323F"/>
    <w:rsid w:val="00283DBE"/>
    <w:rsid w:val="0028567D"/>
    <w:rsid w:val="00286865"/>
    <w:rsid w:val="00294A57"/>
    <w:rsid w:val="00294D7C"/>
    <w:rsid w:val="00296196"/>
    <w:rsid w:val="002A0A8A"/>
    <w:rsid w:val="002A0D00"/>
    <w:rsid w:val="002A1991"/>
    <w:rsid w:val="002A24CB"/>
    <w:rsid w:val="002A3AE3"/>
    <w:rsid w:val="002A4D36"/>
    <w:rsid w:val="002A776C"/>
    <w:rsid w:val="002B06E2"/>
    <w:rsid w:val="002B0899"/>
    <w:rsid w:val="002B117A"/>
    <w:rsid w:val="002B48CC"/>
    <w:rsid w:val="002B539C"/>
    <w:rsid w:val="002B7DCC"/>
    <w:rsid w:val="002C258F"/>
    <w:rsid w:val="002C36D9"/>
    <w:rsid w:val="002C408A"/>
    <w:rsid w:val="002C6E3E"/>
    <w:rsid w:val="002D0D43"/>
    <w:rsid w:val="002D1104"/>
    <w:rsid w:val="002D1333"/>
    <w:rsid w:val="002D1BBF"/>
    <w:rsid w:val="002D3C2C"/>
    <w:rsid w:val="002D42F3"/>
    <w:rsid w:val="002D6C68"/>
    <w:rsid w:val="002D76FB"/>
    <w:rsid w:val="002D791A"/>
    <w:rsid w:val="002E0EB4"/>
    <w:rsid w:val="002E2F00"/>
    <w:rsid w:val="002E46F5"/>
    <w:rsid w:val="002E711A"/>
    <w:rsid w:val="002E7BD9"/>
    <w:rsid w:val="002F21B6"/>
    <w:rsid w:val="002F379B"/>
    <w:rsid w:val="002F3F3D"/>
    <w:rsid w:val="002F4B71"/>
    <w:rsid w:val="002F6059"/>
    <w:rsid w:val="00300766"/>
    <w:rsid w:val="00301817"/>
    <w:rsid w:val="003023DD"/>
    <w:rsid w:val="00304C2F"/>
    <w:rsid w:val="003056E3"/>
    <w:rsid w:val="003104DC"/>
    <w:rsid w:val="00310D26"/>
    <w:rsid w:val="00312E98"/>
    <w:rsid w:val="0031398A"/>
    <w:rsid w:val="00320FAD"/>
    <w:rsid w:val="003210E0"/>
    <w:rsid w:val="00323906"/>
    <w:rsid w:val="00324405"/>
    <w:rsid w:val="003257D0"/>
    <w:rsid w:val="00325F6E"/>
    <w:rsid w:val="003264FD"/>
    <w:rsid w:val="003265CE"/>
    <w:rsid w:val="00332540"/>
    <w:rsid w:val="00332A20"/>
    <w:rsid w:val="003352A2"/>
    <w:rsid w:val="003357FC"/>
    <w:rsid w:val="00336828"/>
    <w:rsid w:val="00337678"/>
    <w:rsid w:val="0033ABCC"/>
    <w:rsid w:val="0034106D"/>
    <w:rsid w:val="00343FD6"/>
    <w:rsid w:val="00344A86"/>
    <w:rsid w:val="00345F3D"/>
    <w:rsid w:val="0034653A"/>
    <w:rsid w:val="003466C1"/>
    <w:rsid w:val="00352FF9"/>
    <w:rsid w:val="00353E49"/>
    <w:rsid w:val="00355FAC"/>
    <w:rsid w:val="0035672D"/>
    <w:rsid w:val="0035788F"/>
    <w:rsid w:val="00360508"/>
    <w:rsid w:val="00360750"/>
    <w:rsid w:val="003619C3"/>
    <w:rsid w:val="00361A44"/>
    <w:rsid w:val="00361C52"/>
    <w:rsid w:val="00361C85"/>
    <w:rsid w:val="00361CB2"/>
    <w:rsid w:val="003622BA"/>
    <w:rsid w:val="0036274C"/>
    <w:rsid w:val="00362C1E"/>
    <w:rsid w:val="00362CF8"/>
    <w:rsid w:val="00363160"/>
    <w:rsid w:val="00364A82"/>
    <w:rsid w:val="00366FD4"/>
    <w:rsid w:val="0036745C"/>
    <w:rsid w:val="003675A9"/>
    <w:rsid w:val="00371023"/>
    <w:rsid w:val="00372AA5"/>
    <w:rsid w:val="0037587E"/>
    <w:rsid w:val="0037647D"/>
    <w:rsid w:val="00377E52"/>
    <w:rsid w:val="003800B9"/>
    <w:rsid w:val="00384461"/>
    <w:rsid w:val="00391360"/>
    <w:rsid w:val="0039152E"/>
    <w:rsid w:val="0039203D"/>
    <w:rsid w:val="003921F1"/>
    <w:rsid w:val="003925F0"/>
    <w:rsid w:val="0039293E"/>
    <w:rsid w:val="00394B21"/>
    <w:rsid w:val="003A0059"/>
    <w:rsid w:val="003A0313"/>
    <w:rsid w:val="003A1423"/>
    <w:rsid w:val="003A25C4"/>
    <w:rsid w:val="003A35FB"/>
    <w:rsid w:val="003A58B4"/>
    <w:rsid w:val="003A6488"/>
    <w:rsid w:val="003B0195"/>
    <w:rsid w:val="003BCDF6"/>
    <w:rsid w:val="003C231B"/>
    <w:rsid w:val="003C288F"/>
    <w:rsid w:val="003C380F"/>
    <w:rsid w:val="003C57F5"/>
    <w:rsid w:val="003D1037"/>
    <w:rsid w:val="003D1091"/>
    <w:rsid w:val="003D15F3"/>
    <w:rsid w:val="003D22E3"/>
    <w:rsid w:val="003D2B8D"/>
    <w:rsid w:val="003D5659"/>
    <w:rsid w:val="003D576E"/>
    <w:rsid w:val="003E6B30"/>
    <w:rsid w:val="003E6FCE"/>
    <w:rsid w:val="003F0734"/>
    <w:rsid w:val="003F200D"/>
    <w:rsid w:val="003F3ACF"/>
    <w:rsid w:val="003F68D3"/>
    <w:rsid w:val="003F7109"/>
    <w:rsid w:val="003F7628"/>
    <w:rsid w:val="00403202"/>
    <w:rsid w:val="004034EF"/>
    <w:rsid w:val="00403855"/>
    <w:rsid w:val="00404B46"/>
    <w:rsid w:val="00407150"/>
    <w:rsid w:val="00407E22"/>
    <w:rsid w:val="004110B7"/>
    <w:rsid w:val="004121AF"/>
    <w:rsid w:val="00412AA9"/>
    <w:rsid w:val="00414754"/>
    <w:rsid w:val="00420349"/>
    <w:rsid w:val="00423817"/>
    <w:rsid w:val="00425EBF"/>
    <w:rsid w:val="004266F7"/>
    <w:rsid w:val="00427D7D"/>
    <w:rsid w:val="004336DD"/>
    <w:rsid w:val="0043385C"/>
    <w:rsid w:val="00434346"/>
    <w:rsid w:val="004343F7"/>
    <w:rsid w:val="0043473F"/>
    <w:rsid w:val="0043625A"/>
    <w:rsid w:val="004364F5"/>
    <w:rsid w:val="004438F9"/>
    <w:rsid w:val="0044448A"/>
    <w:rsid w:val="00444ECD"/>
    <w:rsid w:val="004463BC"/>
    <w:rsid w:val="004465E3"/>
    <w:rsid w:val="004473F0"/>
    <w:rsid w:val="00447611"/>
    <w:rsid w:val="00450B81"/>
    <w:rsid w:val="00454C8F"/>
    <w:rsid w:val="00456A73"/>
    <w:rsid w:val="00460124"/>
    <w:rsid w:val="004609E9"/>
    <w:rsid w:val="00461A8D"/>
    <w:rsid w:val="00463AC2"/>
    <w:rsid w:val="00464F45"/>
    <w:rsid w:val="00466694"/>
    <w:rsid w:val="00471DBA"/>
    <w:rsid w:val="004721F4"/>
    <w:rsid w:val="00474468"/>
    <w:rsid w:val="00474D58"/>
    <w:rsid w:val="004768B8"/>
    <w:rsid w:val="0047692E"/>
    <w:rsid w:val="00477AB9"/>
    <w:rsid w:val="00482A53"/>
    <w:rsid w:val="00482D54"/>
    <w:rsid w:val="0048485C"/>
    <w:rsid w:val="004848F5"/>
    <w:rsid w:val="004854CC"/>
    <w:rsid w:val="004863B0"/>
    <w:rsid w:val="00487157"/>
    <w:rsid w:val="00496329"/>
    <w:rsid w:val="00497822"/>
    <w:rsid w:val="004A0309"/>
    <w:rsid w:val="004A09AF"/>
    <w:rsid w:val="004A1E99"/>
    <w:rsid w:val="004A2257"/>
    <w:rsid w:val="004A29AB"/>
    <w:rsid w:val="004A38BA"/>
    <w:rsid w:val="004B0FED"/>
    <w:rsid w:val="004B1C94"/>
    <w:rsid w:val="004B2AEF"/>
    <w:rsid w:val="004B31DC"/>
    <w:rsid w:val="004B3E18"/>
    <w:rsid w:val="004B5E96"/>
    <w:rsid w:val="004B5F7C"/>
    <w:rsid w:val="004B616C"/>
    <w:rsid w:val="004B78F4"/>
    <w:rsid w:val="004B7DB7"/>
    <w:rsid w:val="004C13D6"/>
    <w:rsid w:val="004C1D56"/>
    <w:rsid w:val="004C4CCD"/>
    <w:rsid w:val="004C7550"/>
    <w:rsid w:val="004D744F"/>
    <w:rsid w:val="004E16BB"/>
    <w:rsid w:val="004E5AC5"/>
    <w:rsid w:val="004F3961"/>
    <w:rsid w:val="004F45B2"/>
    <w:rsid w:val="004F7644"/>
    <w:rsid w:val="005024A8"/>
    <w:rsid w:val="005037D4"/>
    <w:rsid w:val="00505029"/>
    <w:rsid w:val="005064BD"/>
    <w:rsid w:val="00507C16"/>
    <w:rsid w:val="00507FD0"/>
    <w:rsid w:val="005107C0"/>
    <w:rsid w:val="00510B7F"/>
    <w:rsid w:val="00510E28"/>
    <w:rsid w:val="0051122E"/>
    <w:rsid w:val="00514C19"/>
    <w:rsid w:val="005153D7"/>
    <w:rsid w:val="005154EB"/>
    <w:rsid w:val="00515E33"/>
    <w:rsid w:val="00521A05"/>
    <w:rsid w:val="00522FA0"/>
    <w:rsid w:val="005231CF"/>
    <w:rsid w:val="005235EB"/>
    <w:rsid w:val="00525C12"/>
    <w:rsid w:val="005274AC"/>
    <w:rsid w:val="00527CCB"/>
    <w:rsid w:val="00535068"/>
    <w:rsid w:val="00536B0A"/>
    <w:rsid w:val="00537137"/>
    <w:rsid w:val="00537D39"/>
    <w:rsid w:val="00540FB7"/>
    <w:rsid w:val="0054171C"/>
    <w:rsid w:val="00546E4E"/>
    <w:rsid w:val="00546FB1"/>
    <w:rsid w:val="00551401"/>
    <w:rsid w:val="00553A98"/>
    <w:rsid w:val="00554AF6"/>
    <w:rsid w:val="00557CCB"/>
    <w:rsid w:val="005601F4"/>
    <w:rsid w:val="00560B6D"/>
    <w:rsid w:val="005651DA"/>
    <w:rsid w:val="005653BD"/>
    <w:rsid w:val="00565CF6"/>
    <w:rsid w:val="00567F63"/>
    <w:rsid w:val="0057007A"/>
    <w:rsid w:val="00570619"/>
    <w:rsid w:val="0057087F"/>
    <w:rsid w:val="00570C0F"/>
    <w:rsid w:val="005754DB"/>
    <w:rsid w:val="00575B6C"/>
    <w:rsid w:val="0057616A"/>
    <w:rsid w:val="00583CDA"/>
    <w:rsid w:val="00586FA8"/>
    <w:rsid w:val="0058777A"/>
    <w:rsid w:val="00587AAA"/>
    <w:rsid w:val="005940FF"/>
    <w:rsid w:val="00594794"/>
    <w:rsid w:val="005A2357"/>
    <w:rsid w:val="005A6BF9"/>
    <w:rsid w:val="005A7516"/>
    <w:rsid w:val="005B036F"/>
    <w:rsid w:val="005B36C8"/>
    <w:rsid w:val="005B6304"/>
    <w:rsid w:val="005C2389"/>
    <w:rsid w:val="005C2F12"/>
    <w:rsid w:val="005C3858"/>
    <w:rsid w:val="005C41D6"/>
    <w:rsid w:val="005C48D2"/>
    <w:rsid w:val="005C7372"/>
    <w:rsid w:val="005D069C"/>
    <w:rsid w:val="005D2D0A"/>
    <w:rsid w:val="005D2D9F"/>
    <w:rsid w:val="005D3F12"/>
    <w:rsid w:val="005E29B8"/>
    <w:rsid w:val="005E45C6"/>
    <w:rsid w:val="005E4B08"/>
    <w:rsid w:val="005E4C85"/>
    <w:rsid w:val="005E5A99"/>
    <w:rsid w:val="005F1462"/>
    <w:rsid w:val="005F1FC0"/>
    <w:rsid w:val="005F3062"/>
    <w:rsid w:val="005F3E70"/>
    <w:rsid w:val="005F3ED5"/>
    <w:rsid w:val="005F4397"/>
    <w:rsid w:val="005F6AE0"/>
    <w:rsid w:val="0060078F"/>
    <w:rsid w:val="006007C4"/>
    <w:rsid w:val="006036D3"/>
    <w:rsid w:val="006064D3"/>
    <w:rsid w:val="00606652"/>
    <w:rsid w:val="0061300A"/>
    <w:rsid w:val="006145DA"/>
    <w:rsid w:val="00616504"/>
    <w:rsid w:val="006208E2"/>
    <w:rsid w:val="00621A49"/>
    <w:rsid w:val="00621ABA"/>
    <w:rsid w:val="0062300F"/>
    <w:rsid w:val="00623654"/>
    <w:rsid w:val="006252F0"/>
    <w:rsid w:val="00631D02"/>
    <w:rsid w:val="0063265D"/>
    <w:rsid w:val="00632E27"/>
    <w:rsid w:val="00633784"/>
    <w:rsid w:val="006352D3"/>
    <w:rsid w:val="0063609B"/>
    <w:rsid w:val="0063691D"/>
    <w:rsid w:val="00636A36"/>
    <w:rsid w:val="00640E96"/>
    <w:rsid w:val="0064156F"/>
    <w:rsid w:val="00642AE3"/>
    <w:rsid w:val="006447C3"/>
    <w:rsid w:val="00650364"/>
    <w:rsid w:val="006504D8"/>
    <w:rsid w:val="0065083B"/>
    <w:rsid w:val="0065319E"/>
    <w:rsid w:val="006533BA"/>
    <w:rsid w:val="00653C13"/>
    <w:rsid w:val="00655184"/>
    <w:rsid w:val="0065711A"/>
    <w:rsid w:val="00662AE4"/>
    <w:rsid w:val="0066598A"/>
    <w:rsid w:val="006667EE"/>
    <w:rsid w:val="006676C8"/>
    <w:rsid w:val="00667E92"/>
    <w:rsid w:val="006718C5"/>
    <w:rsid w:val="00672508"/>
    <w:rsid w:val="00672679"/>
    <w:rsid w:val="00680E1B"/>
    <w:rsid w:val="00681436"/>
    <w:rsid w:val="00686CA3"/>
    <w:rsid w:val="006872A4"/>
    <w:rsid w:val="00690E83"/>
    <w:rsid w:val="00691D0B"/>
    <w:rsid w:val="0069425A"/>
    <w:rsid w:val="00694B16"/>
    <w:rsid w:val="006978D1"/>
    <w:rsid w:val="00697CE4"/>
    <w:rsid w:val="006A0A0E"/>
    <w:rsid w:val="006A0BAD"/>
    <w:rsid w:val="006A14C2"/>
    <w:rsid w:val="006A3FB4"/>
    <w:rsid w:val="006A4786"/>
    <w:rsid w:val="006A7FC3"/>
    <w:rsid w:val="006B0F2D"/>
    <w:rsid w:val="006B1A8F"/>
    <w:rsid w:val="006B28D3"/>
    <w:rsid w:val="006C0524"/>
    <w:rsid w:val="006C1A78"/>
    <w:rsid w:val="006C23D9"/>
    <w:rsid w:val="006C278B"/>
    <w:rsid w:val="006C2E05"/>
    <w:rsid w:val="006C412D"/>
    <w:rsid w:val="006D1393"/>
    <w:rsid w:val="006D66C5"/>
    <w:rsid w:val="006D6799"/>
    <w:rsid w:val="006E0462"/>
    <w:rsid w:val="006E0980"/>
    <w:rsid w:val="006E1ED7"/>
    <w:rsid w:val="006E30D8"/>
    <w:rsid w:val="006E3D03"/>
    <w:rsid w:val="006E4B6A"/>
    <w:rsid w:val="006E57D6"/>
    <w:rsid w:val="006E7CFE"/>
    <w:rsid w:val="006F0465"/>
    <w:rsid w:val="006F2979"/>
    <w:rsid w:val="006F3A73"/>
    <w:rsid w:val="006F5897"/>
    <w:rsid w:val="006F5AEE"/>
    <w:rsid w:val="006F6ED3"/>
    <w:rsid w:val="006F763C"/>
    <w:rsid w:val="006FDF36"/>
    <w:rsid w:val="00701139"/>
    <w:rsid w:val="0070475D"/>
    <w:rsid w:val="00706351"/>
    <w:rsid w:val="00710528"/>
    <w:rsid w:val="007119BC"/>
    <w:rsid w:val="00712D5A"/>
    <w:rsid w:val="0071395B"/>
    <w:rsid w:val="007157AD"/>
    <w:rsid w:val="0071632A"/>
    <w:rsid w:val="00721263"/>
    <w:rsid w:val="00726E89"/>
    <w:rsid w:val="007342DD"/>
    <w:rsid w:val="00736603"/>
    <w:rsid w:val="0074012D"/>
    <w:rsid w:val="00740B33"/>
    <w:rsid w:val="00741326"/>
    <w:rsid w:val="0074760B"/>
    <w:rsid w:val="0075015E"/>
    <w:rsid w:val="00753066"/>
    <w:rsid w:val="00755CCC"/>
    <w:rsid w:val="00757097"/>
    <w:rsid w:val="00760479"/>
    <w:rsid w:val="00765C01"/>
    <w:rsid w:val="0076664E"/>
    <w:rsid w:val="007705D4"/>
    <w:rsid w:val="00770DA2"/>
    <w:rsid w:val="0077206C"/>
    <w:rsid w:val="00773104"/>
    <w:rsid w:val="00774868"/>
    <w:rsid w:val="007769E6"/>
    <w:rsid w:val="00777835"/>
    <w:rsid w:val="00780A43"/>
    <w:rsid w:val="00782756"/>
    <w:rsid w:val="00786B7B"/>
    <w:rsid w:val="007914A5"/>
    <w:rsid w:val="00795086"/>
    <w:rsid w:val="007975AA"/>
    <w:rsid w:val="00797ECC"/>
    <w:rsid w:val="007A1B9C"/>
    <w:rsid w:val="007A44F3"/>
    <w:rsid w:val="007B1DE7"/>
    <w:rsid w:val="007B455E"/>
    <w:rsid w:val="007B5BC3"/>
    <w:rsid w:val="007C19E6"/>
    <w:rsid w:val="007C2D18"/>
    <w:rsid w:val="007C5DEB"/>
    <w:rsid w:val="007C631D"/>
    <w:rsid w:val="007C6B1D"/>
    <w:rsid w:val="007C770C"/>
    <w:rsid w:val="007C78CB"/>
    <w:rsid w:val="007D0F61"/>
    <w:rsid w:val="007D2818"/>
    <w:rsid w:val="007D3BCF"/>
    <w:rsid w:val="007D545F"/>
    <w:rsid w:val="007D5643"/>
    <w:rsid w:val="007D7792"/>
    <w:rsid w:val="007D7F8C"/>
    <w:rsid w:val="007E3318"/>
    <w:rsid w:val="007F2A1C"/>
    <w:rsid w:val="007F364C"/>
    <w:rsid w:val="007F49D6"/>
    <w:rsid w:val="007F5EB6"/>
    <w:rsid w:val="007F6BD8"/>
    <w:rsid w:val="00810F1C"/>
    <w:rsid w:val="00811EC6"/>
    <w:rsid w:val="0081345B"/>
    <w:rsid w:val="008134E0"/>
    <w:rsid w:val="00813EC6"/>
    <w:rsid w:val="0081453A"/>
    <w:rsid w:val="00815384"/>
    <w:rsid w:val="00821B7B"/>
    <w:rsid w:val="00827566"/>
    <w:rsid w:val="008335A3"/>
    <w:rsid w:val="008348EB"/>
    <w:rsid w:val="00837316"/>
    <w:rsid w:val="00841E66"/>
    <w:rsid w:val="00844CC3"/>
    <w:rsid w:val="00845002"/>
    <w:rsid w:val="0084527C"/>
    <w:rsid w:val="00847A00"/>
    <w:rsid w:val="00850370"/>
    <w:rsid w:val="008504D3"/>
    <w:rsid w:val="00851206"/>
    <w:rsid w:val="008540CF"/>
    <w:rsid w:val="00854CBE"/>
    <w:rsid w:val="00860359"/>
    <w:rsid w:val="00863AD0"/>
    <w:rsid w:val="00867B96"/>
    <w:rsid w:val="00871475"/>
    <w:rsid w:val="00871E98"/>
    <w:rsid w:val="00872090"/>
    <w:rsid w:val="008743E1"/>
    <w:rsid w:val="00875112"/>
    <w:rsid w:val="0087673C"/>
    <w:rsid w:val="008819AC"/>
    <w:rsid w:val="00882DF6"/>
    <w:rsid w:val="00890DE9"/>
    <w:rsid w:val="00892285"/>
    <w:rsid w:val="0089228D"/>
    <w:rsid w:val="0089246C"/>
    <w:rsid w:val="008933A3"/>
    <w:rsid w:val="0089363B"/>
    <w:rsid w:val="00896863"/>
    <w:rsid w:val="008970E4"/>
    <w:rsid w:val="008A001C"/>
    <w:rsid w:val="008A1E30"/>
    <w:rsid w:val="008A5648"/>
    <w:rsid w:val="008A6325"/>
    <w:rsid w:val="008B26ED"/>
    <w:rsid w:val="008B3CDD"/>
    <w:rsid w:val="008B4CD5"/>
    <w:rsid w:val="008B6147"/>
    <w:rsid w:val="008B637C"/>
    <w:rsid w:val="008B6B91"/>
    <w:rsid w:val="008B74D1"/>
    <w:rsid w:val="008B7871"/>
    <w:rsid w:val="008C05BC"/>
    <w:rsid w:val="008C1379"/>
    <w:rsid w:val="008C2472"/>
    <w:rsid w:val="008C2B55"/>
    <w:rsid w:val="008C35E5"/>
    <w:rsid w:val="008C3B3F"/>
    <w:rsid w:val="008C42C6"/>
    <w:rsid w:val="008C5E81"/>
    <w:rsid w:val="008C5FAD"/>
    <w:rsid w:val="008C7C6E"/>
    <w:rsid w:val="008D0315"/>
    <w:rsid w:val="008D0F66"/>
    <w:rsid w:val="008D1581"/>
    <w:rsid w:val="008D22E7"/>
    <w:rsid w:val="008D55C1"/>
    <w:rsid w:val="008D6933"/>
    <w:rsid w:val="008E137A"/>
    <w:rsid w:val="008E1E97"/>
    <w:rsid w:val="008E3354"/>
    <w:rsid w:val="008E3C07"/>
    <w:rsid w:val="008E4332"/>
    <w:rsid w:val="008E49BD"/>
    <w:rsid w:val="008E600D"/>
    <w:rsid w:val="008E647E"/>
    <w:rsid w:val="008F026A"/>
    <w:rsid w:val="008F2A49"/>
    <w:rsid w:val="008F31A4"/>
    <w:rsid w:val="008F49A7"/>
    <w:rsid w:val="008F75F7"/>
    <w:rsid w:val="00901826"/>
    <w:rsid w:val="00902049"/>
    <w:rsid w:val="0091109B"/>
    <w:rsid w:val="00911F41"/>
    <w:rsid w:val="0091201C"/>
    <w:rsid w:val="00913741"/>
    <w:rsid w:val="00917955"/>
    <w:rsid w:val="009213C5"/>
    <w:rsid w:val="00925B68"/>
    <w:rsid w:val="009263D4"/>
    <w:rsid w:val="00932D15"/>
    <w:rsid w:val="00934C56"/>
    <w:rsid w:val="00935CF0"/>
    <w:rsid w:val="00935E2E"/>
    <w:rsid w:val="009364FF"/>
    <w:rsid w:val="00942777"/>
    <w:rsid w:val="00946055"/>
    <w:rsid w:val="00946090"/>
    <w:rsid w:val="00946935"/>
    <w:rsid w:val="00946D8E"/>
    <w:rsid w:val="00947F79"/>
    <w:rsid w:val="009508DD"/>
    <w:rsid w:val="009514A0"/>
    <w:rsid w:val="00954849"/>
    <w:rsid w:val="00954C9D"/>
    <w:rsid w:val="00960277"/>
    <w:rsid w:val="009639CB"/>
    <w:rsid w:val="00964475"/>
    <w:rsid w:val="0096459F"/>
    <w:rsid w:val="0096496B"/>
    <w:rsid w:val="009660E6"/>
    <w:rsid w:val="00967D5E"/>
    <w:rsid w:val="00973EF2"/>
    <w:rsid w:val="00974000"/>
    <w:rsid w:val="00976FED"/>
    <w:rsid w:val="00977EB2"/>
    <w:rsid w:val="00983D34"/>
    <w:rsid w:val="0098587F"/>
    <w:rsid w:val="00986C97"/>
    <w:rsid w:val="00986CCF"/>
    <w:rsid w:val="0099054C"/>
    <w:rsid w:val="0099241C"/>
    <w:rsid w:val="009935E4"/>
    <w:rsid w:val="009954C6"/>
    <w:rsid w:val="009969C1"/>
    <w:rsid w:val="009973B8"/>
    <w:rsid w:val="00997E28"/>
    <w:rsid w:val="009A2093"/>
    <w:rsid w:val="009A4E28"/>
    <w:rsid w:val="009B026C"/>
    <w:rsid w:val="009B14A9"/>
    <w:rsid w:val="009B2401"/>
    <w:rsid w:val="009B6015"/>
    <w:rsid w:val="009B73DA"/>
    <w:rsid w:val="009C13F0"/>
    <w:rsid w:val="009C2CBB"/>
    <w:rsid w:val="009C47BD"/>
    <w:rsid w:val="009C6B9D"/>
    <w:rsid w:val="009C6D49"/>
    <w:rsid w:val="009D079D"/>
    <w:rsid w:val="009D2C4F"/>
    <w:rsid w:val="009D666E"/>
    <w:rsid w:val="009E09AF"/>
    <w:rsid w:val="009E20CF"/>
    <w:rsid w:val="009E3C5F"/>
    <w:rsid w:val="009E4D94"/>
    <w:rsid w:val="009E6B04"/>
    <w:rsid w:val="009EFB51"/>
    <w:rsid w:val="009F305F"/>
    <w:rsid w:val="009F3A4B"/>
    <w:rsid w:val="009F599D"/>
    <w:rsid w:val="009F5AA1"/>
    <w:rsid w:val="009F5FB2"/>
    <w:rsid w:val="009F712F"/>
    <w:rsid w:val="009F79F1"/>
    <w:rsid w:val="00A04479"/>
    <w:rsid w:val="00A064AA"/>
    <w:rsid w:val="00A066AA"/>
    <w:rsid w:val="00A0744B"/>
    <w:rsid w:val="00A1178D"/>
    <w:rsid w:val="00A12FD8"/>
    <w:rsid w:val="00A13AA7"/>
    <w:rsid w:val="00A13BDF"/>
    <w:rsid w:val="00A15307"/>
    <w:rsid w:val="00A15583"/>
    <w:rsid w:val="00A17EEE"/>
    <w:rsid w:val="00A2015D"/>
    <w:rsid w:val="00A21151"/>
    <w:rsid w:val="00A26874"/>
    <w:rsid w:val="00A26CC0"/>
    <w:rsid w:val="00A30699"/>
    <w:rsid w:val="00A31703"/>
    <w:rsid w:val="00A323D9"/>
    <w:rsid w:val="00A33AD3"/>
    <w:rsid w:val="00A35795"/>
    <w:rsid w:val="00A374AA"/>
    <w:rsid w:val="00A40DA6"/>
    <w:rsid w:val="00A41323"/>
    <w:rsid w:val="00A41562"/>
    <w:rsid w:val="00A422B4"/>
    <w:rsid w:val="00A45475"/>
    <w:rsid w:val="00A4679E"/>
    <w:rsid w:val="00A52692"/>
    <w:rsid w:val="00A543FA"/>
    <w:rsid w:val="00A54652"/>
    <w:rsid w:val="00A54AA4"/>
    <w:rsid w:val="00A57E0B"/>
    <w:rsid w:val="00A624C7"/>
    <w:rsid w:val="00A62F0A"/>
    <w:rsid w:val="00A646A6"/>
    <w:rsid w:val="00A67612"/>
    <w:rsid w:val="00A71880"/>
    <w:rsid w:val="00A7421F"/>
    <w:rsid w:val="00A752FE"/>
    <w:rsid w:val="00A804A7"/>
    <w:rsid w:val="00A81AAC"/>
    <w:rsid w:val="00A828B0"/>
    <w:rsid w:val="00A87D87"/>
    <w:rsid w:val="00A900CF"/>
    <w:rsid w:val="00A91C15"/>
    <w:rsid w:val="00A9279C"/>
    <w:rsid w:val="00A9392D"/>
    <w:rsid w:val="00A963EF"/>
    <w:rsid w:val="00A9672B"/>
    <w:rsid w:val="00A9718A"/>
    <w:rsid w:val="00AA1930"/>
    <w:rsid w:val="00AA2038"/>
    <w:rsid w:val="00AA6918"/>
    <w:rsid w:val="00AB0B04"/>
    <w:rsid w:val="00AB3E13"/>
    <w:rsid w:val="00AB47B9"/>
    <w:rsid w:val="00AB7198"/>
    <w:rsid w:val="00AC13F6"/>
    <w:rsid w:val="00AC1559"/>
    <w:rsid w:val="00AC1D31"/>
    <w:rsid w:val="00AC2E13"/>
    <w:rsid w:val="00AC3399"/>
    <w:rsid w:val="00AC5D80"/>
    <w:rsid w:val="00AD1CA0"/>
    <w:rsid w:val="00AD1F36"/>
    <w:rsid w:val="00AD64EF"/>
    <w:rsid w:val="00AE2F4A"/>
    <w:rsid w:val="00AE4012"/>
    <w:rsid w:val="00AE63C5"/>
    <w:rsid w:val="00AF2883"/>
    <w:rsid w:val="00AF5707"/>
    <w:rsid w:val="00AF5E07"/>
    <w:rsid w:val="00AF6BE5"/>
    <w:rsid w:val="00AF7485"/>
    <w:rsid w:val="00B012B5"/>
    <w:rsid w:val="00B0155D"/>
    <w:rsid w:val="00B01EB6"/>
    <w:rsid w:val="00B027A8"/>
    <w:rsid w:val="00B02A4F"/>
    <w:rsid w:val="00B103F6"/>
    <w:rsid w:val="00B10C94"/>
    <w:rsid w:val="00B134FE"/>
    <w:rsid w:val="00B15EE0"/>
    <w:rsid w:val="00B1600B"/>
    <w:rsid w:val="00B165B7"/>
    <w:rsid w:val="00B16661"/>
    <w:rsid w:val="00B20EF6"/>
    <w:rsid w:val="00B21F3C"/>
    <w:rsid w:val="00B22FF7"/>
    <w:rsid w:val="00B2398E"/>
    <w:rsid w:val="00B2453B"/>
    <w:rsid w:val="00B255F9"/>
    <w:rsid w:val="00B26369"/>
    <w:rsid w:val="00B273E1"/>
    <w:rsid w:val="00B31C3F"/>
    <w:rsid w:val="00B320D1"/>
    <w:rsid w:val="00B32D79"/>
    <w:rsid w:val="00B3363A"/>
    <w:rsid w:val="00B339AE"/>
    <w:rsid w:val="00B3449A"/>
    <w:rsid w:val="00B37747"/>
    <w:rsid w:val="00B4062C"/>
    <w:rsid w:val="00B410C3"/>
    <w:rsid w:val="00B43316"/>
    <w:rsid w:val="00B437EA"/>
    <w:rsid w:val="00B45D5C"/>
    <w:rsid w:val="00B52D10"/>
    <w:rsid w:val="00B52D1D"/>
    <w:rsid w:val="00B52E2C"/>
    <w:rsid w:val="00B53DDA"/>
    <w:rsid w:val="00B55E41"/>
    <w:rsid w:val="00B5611E"/>
    <w:rsid w:val="00B61286"/>
    <w:rsid w:val="00B61FC5"/>
    <w:rsid w:val="00B641B0"/>
    <w:rsid w:val="00B64729"/>
    <w:rsid w:val="00B6592A"/>
    <w:rsid w:val="00B66D59"/>
    <w:rsid w:val="00B704A5"/>
    <w:rsid w:val="00B70D71"/>
    <w:rsid w:val="00B7109B"/>
    <w:rsid w:val="00B710EC"/>
    <w:rsid w:val="00B72520"/>
    <w:rsid w:val="00B73012"/>
    <w:rsid w:val="00B73BE9"/>
    <w:rsid w:val="00B800F9"/>
    <w:rsid w:val="00B818A2"/>
    <w:rsid w:val="00B82E11"/>
    <w:rsid w:val="00B84654"/>
    <w:rsid w:val="00B85FB4"/>
    <w:rsid w:val="00B86559"/>
    <w:rsid w:val="00B86B87"/>
    <w:rsid w:val="00B912F5"/>
    <w:rsid w:val="00B91C45"/>
    <w:rsid w:val="00B93110"/>
    <w:rsid w:val="00B934CD"/>
    <w:rsid w:val="00B93791"/>
    <w:rsid w:val="00B956A0"/>
    <w:rsid w:val="00B97BCA"/>
    <w:rsid w:val="00BA0D6A"/>
    <w:rsid w:val="00BA103D"/>
    <w:rsid w:val="00BA118A"/>
    <w:rsid w:val="00BA5620"/>
    <w:rsid w:val="00BA7BC6"/>
    <w:rsid w:val="00BC4F4C"/>
    <w:rsid w:val="00BC7CC2"/>
    <w:rsid w:val="00BD1524"/>
    <w:rsid w:val="00BD1E91"/>
    <w:rsid w:val="00BD2580"/>
    <w:rsid w:val="00BD2D5D"/>
    <w:rsid w:val="00BD6CAC"/>
    <w:rsid w:val="00BD7354"/>
    <w:rsid w:val="00BE0391"/>
    <w:rsid w:val="00BE097C"/>
    <w:rsid w:val="00BE0D05"/>
    <w:rsid w:val="00BE275A"/>
    <w:rsid w:val="00BE3157"/>
    <w:rsid w:val="00BE34F0"/>
    <w:rsid w:val="00BF57D7"/>
    <w:rsid w:val="00BF66E9"/>
    <w:rsid w:val="00BF748F"/>
    <w:rsid w:val="00C011AD"/>
    <w:rsid w:val="00C01321"/>
    <w:rsid w:val="00C047C6"/>
    <w:rsid w:val="00C0521F"/>
    <w:rsid w:val="00C0556A"/>
    <w:rsid w:val="00C1167D"/>
    <w:rsid w:val="00C1419F"/>
    <w:rsid w:val="00C16AA5"/>
    <w:rsid w:val="00C16F15"/>
    <w:rsid w:val="00C170DE"/>
    <w:rsid w:val="00C20B23"/>
    <w:rsid w:val="00C20FE0"/>
    <w:rsid w:val="00C2108C"/>
    <w:rsid w:val="00C224E5"/>
    <w:rsid w:val="00C232EF"/>
    <w:rsid w:val="00C27839"/>
    <w:rsid w:val="00C31926"/>
    <w:rsid w:val="00C31B52"/>
    <w:rsid w:val="00C35586"/>
    <w:rsid w:val="00C40156"/>
    <w:rsid w:val="00C40B90"/>
    <w:rsid w:val="00C43845"/>
    <w:rsid w:val="00C441DB"/>
    <w:rsid w:val="00C44979"/>
    <w:rsid w:val="00C4548E"/>
    <w:rsid w:val="00C466A7"/>
    <w:rsid w:val="00C4741A"/>
    <w:rsid w:val="00C52BE1"/>
    <w:rsid w:val="00C52F1C"/>
    <w:rsid w:val="00C551FD"/>
    <w:rsid w:val="00C56D32"/>
    <w:rsid w:val="00C57758"/>
    <w:rsid w:val="00C601CC"/>
    <w:rsid w:val="00C60FEF"/>
    <w:rsid w:val="00C619CB"/>
    <w:rsid w:val="00C65AF4"/>
    <w:rsid w:val="00C73269"/>
    <w:rsid w:val="00C73B36"/>
    <w:rsid w:val="00C73D07"/>
    <w:rsid w:val="00C7472C"/>
    <w:rsid w:val="00C773A0"/>
    <w:rsid w:val="00C777FA"/>
    <w:rsid w:val="00C80A78"/>
    <w:rsid w:val="00C825A4"/>
    <w:rsid w:val="00C83447"/>
    <w:rsid w:val="00C84BA3"/>
    <w:rsid w:val="00C85345"/>
    <w:rsid w:val="00C863CF"/>
    <w:rsid w:val="00C95D7D"/>
    <w:rsid w:val="00C96F88"/>
    <w:rsid w:val="00C9706D"/>
    <w:rsid w:val="00CA21AA"/>
    <w:rsid w:val="00CA45ED"/>
    <w:rsid w:val="00CA49D7"/>
    <w:rsid w:val="00CB06D4"/>
    <w:rsid w:val="00CB084C"/>
    <w:rsid w:val="00CB2E11"/>
    <w:rsid w:val="00CB4A8C"/>
    <w:rsid w:val="00CB5A40"/>
    <w:rsid w:val="00CB60CB"/>
    <w:rsid w:val="00CB60EE"/>
    <w:rsid w:val="00CC00A8"/>
    <w:rsid w:val="00CC13E5"/>
    <w:rsid w:val="00CC1621"/>
    <w:rsid w:val="00CC31A8"/>
    <w:rsid w:val="00CC36E6"/>
    <w:rsid w:val="00CC4A03"/>
    <w:rsid w:val="00CC62A7"/>
    <w:rsid w:val="00CC7735"/>
    <w:rsid w:val="00CD02EC"/>
    <w:rsid w:val="00CD3779"/>
    <w:rsid w:val="00CD5259"/>
    <w:rsid w:val="00CD66E9"/>
    <w:rsid w:val="00CE1968"/>
    <w:rsid w:val="00CE3307"/>
    <w:rsid w:val="00CE3553"/>
    <w:rsid w:val="00CE5844"/>
    <w:rsid w:val="00CE5D8D"/>
    <w:rsid w:val="00CF0008"/>
    <w:rsid w:val="00CF141B"/>
    <w:rsid w:val="00CF3AF9"/>
    <w:rsid w:val="00CF76A0"/>
    <w:rsid w:val="00D01FEC"/>
    <w:rsid w:val="00D11387"/>
    <w:rsid w:val="00D11692"/>
    <w:rsid w:val="00D11CE3"/>
    <w:rsid w:val="00D12AAA"/>
    <w:rsid w:val="00D163E9"/>
    <w:rsid w:val="00D17609"/>
    <w:rsid w:val="00D177D1"/>
    <w:rsid w:val="00D2145B"/>
    <w:rsid w:val="00D22D24"/>
    <w:rsid w:val="00D2464F"/>
    <w:rsid w:val="00D26A2D"/>
    <w:rsid w:val="00D27477"/>
    <w:rsid w:val="00D27815"/>
    <w:rsid w:val="00D33211"/>
    <w:rsid w:val="00D40096"/>
    <w:rsid w:val="00D403C0"/>
    <w:rsid w:val="00D40E34"/>
    <w:rsid w:val="00D43C4D"/>
    <w:rsid w:val="00D446A3"/>
    <w:rsid w:val="00D45DC5"/>
    <w:rsid w:val="00D4696C"/>
    <w:rsid w:val="00D504BA"/>
    <w:rsid w:val="00D52A77"/>
    <w:rsid w:val="00D54909"/>
    <w:rsid w:val="00D6018F"/>
    <w:rsid w:val="00D61727"/>
    <w:rsid w:val="00D61D4D"/>
    <w:rsid w:val="00D6438A"/>
    <w:rsid w:val="00D714A2"/>
    <w:rsid w:val="00D73253"/>
    <w:rsid w:val="00D733C1"/>
    <w:rsid w:val="00D7348C"/>
    <w:rsid w:val="00D747FE"/>
    <w:rsid w:val="00D75C8A"/>
    <w:rsid w:val="00D77091"/>
    <w:rsid w:val="00D80270"/>
    <w:rsid w:val="00D81B0D"/>
    <w:rsid w:val="00D8368D"/>
    <w:rsid w:val="00D83A56"/>
    <w:rsid w:val="00D83D36"/>
    <w:rsid w:val="00D83E14"/>
    <w:rsid w:val="00D840A6"/>
    <w:rsid w:val="00D86450"/>
    <w:rsid w:val="00D86710"/>
    <w:rsid w:val="00D90A5F"/>
    <w:rsid w:val="00D92A62"/>
    <w:rsid w:val="00D933FA"/>
    <w:rsid w:val="00D9465A"/>
    <w:rsid w:val="00D949CA"/>
    <w:rsid w:val="00D94C5A"/>
    <w:rsid w:val="00D954D7"/>
    <w:rsid w:val="00DA0FF3"/>
    <w:rsid w:val="00DA1B1C"/>
    <w:rsid w:val="00DA2FED"/>
    <w:rsid w:val="00DA7D36"/>
    <w:rsid w:val="00DB0A46"/>
    <w:rsid w:val="00DB2A37"/>
    <w:rsid w:val="00DB2FAA"/>
    <w:rsid w:val="00DB4752"/>
    <w:rsid w:val="00DB4A40"/>
    <w:rsid w:val="00DB5469"/>
    <w:rsid w:val="00DC25CC"/>
    <w:rsid w:val="00DC3FAF"/>
    <w:rsid w:val="00DC5241"/>
    <w:rsid w:val="00DD048D"/>
    <w:rsid w:val="00DD0C8E"/>
    <w:rsid w:val="00DD4236"/>
    <w:rsid w:val="00DD498C"/>
    <w:rsid w:val="00DD5A8E"/>
    <w:rsid w:val="00DD6F4C"/>
    <w:rsid w:val="00DE0495"/>
    <w:rsid w:val="00DE0500"/>
    <w:rsid w:val="00DE0A4F"/>
    <w:rsid w:val="00DE1B17"/>
    <w:rsid w:val="00DE2B92"/>
    <w:rsid w:val="00DE2EE1"/>
    <w:rsid w:val="00DE3280"/>
    <w:rsid w:val="00DE40CF"/>
    <w:rsid w:val="00DF077D"/>
    <w:rsid w:val="00DF190D"/>
    <w:rsid w:val="00DF25F8"/>
    <w:rsid w:val="00DF2B8D"/>
    <w:rsid w:val="00DF61A1"/>
    <w:rsid w:val="00E03F8E"/>
    <w:rsid w:val="00E057BA"/>
    <w:rsid w:val="00E06EEF"/>
    <w:rsid w:val="00E11D4A"/>
    <w:rsid w:val="00E1268E"/>
    <w:rsid w:val="00E1269E"/>
    <w:rsid w:val="00E1479F"/>
    <w:rsid w:val="00E16B48"/>
    <w:rsid w:val="00E16BAB"/>
    <w:rsid w:val="00E20F69"/>
    <w:rsid w:val="00E22022"/>
    <w:rsid w:val="00E22B02"/>
    <w:rsid w:val="00E232F6"/>
    <w:rsid w:val="00E3069B"/>
    <w:rsid w:val="00E31187"/>
    <w:rsid w:val="00E3150C"/>
    <w:rsid w:val="00E32A14"/>
    <w:rsid w:val="00E32F67"/>
    <w:rsid w:val="00E35E25"/>
    <w:rsid w:val="00E36222"/>
    <w:rsid w:val="00E40769"/>
    <w:rsid w:val="00E43E07"/>
    <w:rsid w:val="00E43EE5"/>
    <w:rsid w:val="00E440E5"/>
    <w:rsid w:val="00E45F29"/>
    <w:rsid w:val="00E4678F"/>
    <w:rsid w:val="00E4743B"/>
    <w:rsid w:val="00E51F3D"/>
    <w:rsid w:val="00E52AEF"/>
    <w:rsid w:val="00E56CA8"/>
    <w:rsid w:val="00E61F1F"/>
    <w:rsid w:val="00E64F5D"/>
    <w:rsid w:val="00E65B3A"/>
    <w:rsid w:val="00E67DBF"/>
    <w:rsid w:val="00E7181A"/>
    <w:rsid w:val="00E71AE6"/>
    <w:rsid w:val="00E724FC"/>
    <w:rsid w:val="00E7472C"/>
    <w:rsid w:val="00E74F18"/>
    <w:rsid w:val="00E766F9"/>
    <w:rsid w:val="00E767EB"/>
    <w:rsid w:val="00E775F7"/>
    <w:rsid w:val="00E7786D"/>
    <w:rsid w:val="00E8060C"/>
    <w:rsid w:val="00E820DC"/>
    <w:rsid w:val="00E86671"/>
    <w:rsid w:val="00E91EF9"/>
    <w:rsid w:val="00E94F58"/>
    <w:rsid w:val="00EA3BCD"/>
    <w:rsid w:val="00EA3CAA"/>
    <w:rsid w:val="00EA4CF2"/>
    <w:rsid w:val="00EA4DFC"/>
    <w:rsid w:val="00EA6A62"/>
    <w:rsid w:val="00EA6A6D"/>
    <w:rsid w:val="00EA6F27"/>
    <w:rsid w:val="00EA7BB3"/>
    <w:rsid w:val="00EB0C09"/>
    <w:rsid w:val="00EB0F8A"/>
    <w:rsid w:val="00EC05F0"/>
    <w:rsid w:val="00EC22EA"/>
    <w:rsid w:val="00EC2CE2"/>
    <w:rsid w:val="00EC3DD4"/>
    <w:rsid w:val="00EC4902"/>
    <w:rsid w:val="00ED0DBB"/>
    <w:rsid w:val="00ED4887"/>
    <w:rsid w:val="00ED525A"/>
    <w:rsid w:val="00ED6468"/>
    <w:rsid w:val="00EE5E62"/>
    <w:rsid w:val="00EE6188"/>
    <w:rsid w:val="00EE7A8E"/>
    <w:rsid w:val="00EF2BD5"/>
    <w:rsid w:val="00EF4210"/>
    <w:rsid w:val="00EF43EF"/>
    <w:rsid w:val="00EF4AAA"/>
    <w:rsid w:val="00EF675B"/>
    <w:rsid w:val="00EF6AE8"/>
    <w:rsid w:val="00F01263"/>
    <w:rsid w:val="00F015A7"/>
    <w:rsid w:val="00F02D3F"/>
    <w:rsid w:val="00F02DA3"/>
    <w:rsid w:val="00F04519"/>
    <w:rsid w:val="00F06653"/>
    <w:rsid w:val="00F1306F"/>
    <w:rsid w:val="00F13AFF"/>
    <w:rsid w:val="00F14623"/>
    <w:rsid w:val="00F15BD8"/>
    <w:rsid w:val="00F16FA0"/>
    <w:rsid w:val="00F1730C"/>
    <w:rsid w:val="00F17884"/>
    <w:rsid w:val="00F17ED7"/>
    <w:rsid w:val="00F232C5"/>
    <w:rsid w:val="00F24950"/>
    <w:rsid w:val="00F249C6"/>
    <w:rsid w:val="00F24B58"/>
    <w:rsid w:val="00F276DA"/>
    <w:rsid w:val="00F33FAD"/>
    <w:rsid w:val="00F3452B"/>
    <w:rsid w:val="00F415DA"/>
    <w:rsid w:val="00F422D6"/>
    <w:rsid w:val="00F42D05"/>
    <w:rsid w:val="00F52550"/>
    <w:rsid w:val="00F567C2"/>
    <w:rsid w:val="00F5685B"/>
    <w:rsid w:val="00F5A4F4"/>
    <w:rsid w:val="00F608B3"/>
    <w:rsid w:val="00F666F2"/>
    <w:rsid w:val="00F71119"/>
    <w:rsid w:val="00F76B15"/>
    <w:rsid w:val="00F77BC9"/>
    <w:rsid w:val="00F80272"/>
    <w:rsid w:val="00F82E3C"/>
    <w:rsid w:val="00F87971"/>
    <w:rsid w:val="00F87D11"/>
    <w:rsid w:val="00F960D4"/>
    <w:rsid w:val="00F97B8E"/>
    <w:rsid w:val="00F97C68"/>
    <w:rsid w:val="00FA30BE"/>
    <w:rsid w:val="00FA36BB"/>
    <w:rsid w:val="00FA6EFE"/>
    <w:rsid w:val="00FB1127"/>
    <w:rsid w:val="00FB16FE"/>
    <w:rsid w:val="00FB7698"/>
    <w:rsid w:val="00FC10D1"/>
    <w:rsid w:val="00FC3717"/>
    <w:rsid w:val="00FC59F4"/>
    <w:rsid w:val="00FD3959"/>
    <w:rsid w:val="00FD871D"/>
    <w:rsid w:val="00FE353E"/>
    <w:rsid w:val="00FE5422"/>
    <w:rsid w:val="00FE6209"/>
    <w:rsid w:val="00FE79A5"/>
    <w:rsid w:val="00FF1471"/>
    <w:rsid w:val="00FF51D3"/>
    <w:rsid w:val="00FF6C00"/>
    <w:rsid w:val="010121C0"/>
    <w:rsid w:val="0106FDC8"/>
    <w:rsid w:val="011465BC"/>
    <w:rsid w:val="0123E988"/>
    <w:rsid w:val="012F2B39"/>
    <w:rsid w:val="014D3A7F"/>
    <w:rsid w:val="015DA174"/>
    <w:rsid w:val="01636173"/>
    <w:rsid w:val="0175BA84"/>
    <w:rsid w:val="01837BEA"/>
    <w:rsid w:val="01A1D548"/>
    <w:rsid w:val="01B6653F"/>
    <w:rsid w:val="01B70E5D"/>
    <w:rsid w:val="01C7397C"/>
    <w:rsid w:val="01DBD91D"/>
    <w:rsid w:val="0210B80A"/>
    <w:rsid w:val="0221EBBA"/>
    <w:rsid w:val="02601D16"/>
    <w:rsid w:val="02A14333"/>
    <w:rsid w:val="02F28534"/>
    <w:rsid w:val="03191177"/>
    <w:rsid w:val="03288BF4"/>
    <w:rsid w:val="032AC97F"/>
    <w:rsid w:val="0338692B"/>
    <w:rsid w:val="0362E10E"/>
    <w:rsid w:val="03639B74"/>
    <w:rsid w:val="036D21D3"/>
    <w:rsid w:val="036F5262"/>
    <w:rsid w:val="037DC46B"/>
    <w:rsid w:val="0394E171"/>
    <w:rsid w:val="039A1463"/>
    <w:rsid w:val="039DA59D"/>
    <w:rsid w:val="03B1EFAD"/>
    <w:rsid w:val="03C5D480"/>
    <w:rsid w:val="03FD3CB6"/>
    <w:rsid w:val="042B27C7"/>
    <w:rsid w:val="043939EE"/>
    <w:rsid w:val="044098C9"/>
    <w:rsid w:val="0445CAA1"/>
    <w:rsid w:val="04722FFF"/>
    <w:rsid w:val="0486D757"/>
    <w:rsid w:val="048D453A"/>
    <w:rsid w:val="0495D8A7"/>
    <w:rsid w:val="049B5DC5"/>
    <w:rsid w:val="04A01E2D"/>
    <w:rsid w:val="04E6176B"/>
    <w:rsid w:val="04F215DC"/>
    <w:rsid w:val="05032CC2"/>
    <w:rsid w:val="0509FD5C"/>
    <w:rsid w:val="05122DD8"/>
    <w:rsid w:val="0544EE94"/>
    <w:rsid w:val="054BAB57"/>
    <w:rsid w:val="056E3831"/>
    <w:rsid w:val="059592A4"/>
    <w:rsid w:val="059A5663"/>
    <w:rsid w:val="05A91EED"/>
    <w:rsid w:val="05B87D09"/>
    <w:rsid w:val="05BA3F11"/>
    <w:rsid w:val="05E586C1"/>
    <w:rsid w:val="0614F200"/>
    <w:rsid w:val="0619D304"/>
    <w:rsid w:val="063F61FB"/>
    <w:rsid w:val="064C15CF"/>
    <w:rsid w:val="064CC14D"/>
    <w:rsid w:val="0653DE91"/>
    <w:rsid w:val="0659268F"/>
    <w:rsid w:val="06719F06"/>
    <w:rsid w:val="0671D643"/>
    <w:rsid w:val="069A6F1F"/>
    <w:rsid w:val="06A2A397"/>
    <w:rsid w:val="06B93B2C"/>
    <w:rsid w:val="06BC9335"/>
    <w:rsid w:val="06C6C2BC"/>
    <w:rsid w:val="06F0DFE1"/>
    <w:rsid w:val="06F340E5"/>
    <w:rsid w:val="06FB2213"/>
    <w:rsid w:val="0717E2FE"/>
    <w:rsid w:val="071DEEEB"/>
    <w:rsid w:val="07316EA2"/>
    <w:rsid w:val="073B208D"/>
    <w:rsid w:val="074626F6"/>
    <w:rsid w:val="075A480F"/>
    <w:rsid w:val="0763CE14"/>
    <w:rsid w:val="07642F85"/>
    <w:rsid w:val="07648C08"/>
    <w:rsid w:val="07B9484A"/>
    <w:rsid w:val="07C3506A"/>
    <w:rsid w:val="07D26B53"/>
    <w:rsid w:val="07D41899"/>
    <w:rsid w:val="07D8D041"/>
    <w:rsid w:val="07E0B127"/>
    <w:rsid w:val="07F79BCF"/>
    <w:rsid w:val="0810BFA7"/>
    <w:rsid w:val="081E1943"/>
    <w:rsid w:val="082D64EE"/>
    <w:rsid w:val="08371AE6"/>
    <w:rsid w:val="085F4536"/>
    <w:rsid w:val="08952616"/>
    <w:rsid w:val="08B054C4"/>
    <w:rsid w:val="08B2F336"/>
    <w:rsid w:val="08B724D6"/>
    <w:rsid w:val="08C8D021"/>
    <w:rsid w:val="08DFBC1D"/>
    <w:rsid w:val="08F9A7EE"/>
    <w:rsid w:val="09171140"/>
    <w:rsid w:val="0924654E"/>
    <w:rsid w:val="093A3F89"/>
    <w:rsid w:val="094A979A"/>
    <w:rsid w:val="095E8ECA"/>
    <w:rsid w:val="095FD136"/>
    <w:rsid w:val="096639FA"/>
    <w:rsid w:val="0972B0E7"/>
    <w:rsid w:val="0982307D"/>
    <w:rsid w:val="09878568"/>
    <w:rsid w:val="098E4749"/>
    <w:rsid w:val="09B1B6FF"/>
    <w:rsid w:val="09B5EC80"/>
    <w:rsid w:val="09DC9C9E"/>
    <w:rsid w:val="09E94E36"/>
    <w:rsid w:val="0A0A5D59"/>
    <w:rsid w:val="0A0FF39C"/>
    <w:rsid w:val="0A1761BF"/>
    <w:rsid w:val="0A1BE07C"/>
    <w:rsid w:val="0A1BF9B2"/>
    <w:rsid w:val="0A261D17"/>
    <w:rsid w:val="0A2E774A"/>
    <w:rsid w:val="0A4BD679"/>
    <w:rsid w:val="0AA64D91"/>
    <w:rsid w:val="0AA78A5A"/>
    <w:rsid w:val="0AA89837"/>
    <w:rsid w:val="0AAAB829"/>
    <w:rsid w:val="0ABE0C8F"/>
    <w:rsid w:val="0AC57E6B"/>
    <w:rsid w:val="0AE2AC37"/>
    <w:rsid w:val="0AFED45D"/>
    <w:rsid w:val="0B09FD79"/>
    <w:rsid w:val="0B0A7D48"/>
    <w:rsid w:val="0B0D1742"/>
    <w:rsid w:val="0B0FA30E"/>
    <w:rsid w:val="0B2BABBA"/>
    <w:rsid w:val="0B322199"/>
    <w:rsid w:val="0B3AA379"/>
    <w:rsid w:val="0BE884FD"/>
    <w:rsid w:val="0BF32810"/>
    <w:rsid w:val="0BF54E53"/>
    <w:rsid w:val="0C0EBC4E"/>
    <w:rsid w:val="0C16349C"/>
    <w:rsid w:val="0C1DB7A9"/>
    <w:rsid w:val="0C3E8841"/>
    <w:rsid w:val="0C66E8B1"/>
    <w:rsid w:val="0C79854A"/>
    <w:rsid w:val="0C81A580"/>
    <w:rsid w:val="0C918D2A"/>
    <w:rsid w:val="0CA59E85"/>
    <w:rsid w:val="0CA6E243"/>
    <w:rsid w:val="0CC4FF08"/>
    <w:rsid w:val="0CECC999"/>
    <w:rsid w:val="0CF837FC"/>
    <w:rsid w:val="0D231B13"/>
    <w:rsid w:val="0D2FAC03"/>
    <w:rsid w:val="0D52014A"/>
    <w:rsid w:val="0D54962F"/>
    <w:rsid w:val="0D594700"/>
    <w:rsid w:val="0D637A24"/>
    <w:rsid w:val="0D715A0D"/>
    <w:rsid w:val="0D877E15"/>
    <w:rsid w:val="0D897EAB"/>
    <w:rsid w:val="0DA23153"/>
    <w:rsid w:val="0DB8FF42"/>
    <w:rsid w:val="0DC0A0EA"/>
    <w:rsid w:val="0DCC3FF1"/>
    <w:rsid w:val="0DDB6D46"/>
    <w:rsid w:val="0DEFD6AE"/>
    <w:rsid w:val="0E2CEC62"/>
    <w:rsid w:val="0E582CDE"/>
    <w:rsid w:val="0E855342"/>
    <w:rsid w:val="0EACB946"/>
    <w:rsid w:val="0EB22316"/>
    <w:rsid w:val="0F109DCA"/>
    <w:rsid w:val="0F13BCF8"/>
    <w:rsid w:val="0F318459"/>
    <w:rsid w:val="0F4905BD"/>
    <w:rsid w:val="0F5001E6"/>
    <w:rsid w:val="0F585E60"/>
    <w:rsid w:val="0F9293DE"/>
    <w:rsid w:val="0FB4A159"/>
    <w:rsid w:val="0FB71C89"/>
    <w:rsid w:val="0FC20A92"/>
    <w:rsid w:val="0FD2F035"/>
    <w:rsid w:val="0FED6392"/>
    <w:rsid w:val="0FEF9DE7"/>
    <w:rsid w:val="0FFCFB50"/>
    <w:rsid w:val="100978E7"/>
    <w:rsid w:val="104BDD1B"/>
    <w:rsid w:val="10A0C3BF"/>
    <w:rsid w:val="10C2EB4F"/>
    <w:rsid w:val="10D51BB6"/>
    <w:rsid w:val="10D7DE7E"/>
    <w:rsid w:val="11020AC2"/>
    <w:rsid w:val="110E2E86"/>
    <w:rsid w:val="113AB545"/>
    <w:rsid w:val="1146D059"/>
    <w:rsid w:val="11739F8F"/>
    <w:rsid w:val="11772B6A"/>
    <w:rsid w:val="1178B430"/>
    <w:rsid w:val="11BAF5E8"/>
    <w:rsid w:val="11C499DF"/>
    <w:rsid w:val="11D0742E"/>
    <w:rsid w:val="11D2FBFD"/>
    <w:rsid w:val="11D98C75"/>
    <w:rsid w:val="12064859"/>
    <w:rsid w:val="123D5AE7"/>
    <w:rsid w:val="1244BE1F"/>
    <w:rsid w:val="124A367D"/>
    <w:rsid w:val="12563997"/>
    <w:rsid w:val="1285C525"/>
    <w:rsid w:val="1293C3DB"/>
    <w:rsid w:val="12A0085F"/>
    <w:rsid w:val="12CB6429"/>
    <w:rsid w:val="12D3642A"/>
    <w:rsid w:val="12DE59D3"/>
    <w:rsid w:val="131109A8"/>
    <w:rsid w:val="13243C07"/>
    <w:rsid w:val="1325BB81"/>
    <w:rsid w:val="13340F57"/>
    <w:rsid w:val="134CE6E7"/>
    <w:rsid w:val="135818DE"/>
    <w:rsid w:val="135EB097"/>
    <w:rsid w:val="136925A2"/>
    <w:rsid w:val="13793DCC"/>
    <w:rsid w:val="13B0F4C3"/>
    <w:rsid w:val="13D54408"/>
    <w:rsid w:val="13D6B483"/>
    <w:rsid w:val="14123E41"/>
    <w:rsid w:val="1426BC82"/>
    <w:rsid w:val="1439CE26"/>
    <w:rsid w:val="1454CAC9"/>
    <w:rsid w:val="14713EE0"/>
    <w:rsid w:val="1473AEB9"/>
    <w:rsid w:val="1473B7C4"/>
    <w:rsid w:val="148CBFCA"/>
    <w:rsid w:val="14AFD94D"/>
    <w:rsid w:val="14D3AC09"/>
    <w:rsid w:val="14E14C95"/>
    <w:rsid w:val="14F05514"/>
    <w:rsid w:val="152F966D"/>
    <w:rsid w:val="15514D1E"/>
    <w:rsid w:val="1558CC7D"/>
    <w:rsid w:val="15A6A4E8"/>
    <w:rsid w:val="15CDFF89"/>
    <w:rsid w:val="15EF6F14"/>
    <w:rsid w:val="16073E61"/>
    <w:rsid w:val="160AF630"/>
    <w:rsid w:val="160BA489"/>
    <w:rsid w:val="160E09C4"/>
    <w:rsid w:val="162413A7"/>
    <w:rsid w:val="16354B41"/>
    <w:rsid w:val="16438B72"/>
    <w:rsid w:val="16442FFD"/>
    <w:rsid w:val="1645DE79"/>
    <w:rsid w:val="1654DC52"/>
    <w:rsid w:val="166B4618"/>
    <w:rsid w:val="1685CA80"/>
    <w:rsid w:val="16C76067"/>
    <w:rsid w:val="16D8DB28"/>
    <w:rsid w:val="16EBBF07"/>
    <w:rsid w:val="170897F8"/>
    <w:rsid w:val="170B565D"/>
    <w:rsid w:val="17128220"/>
    <w:rsid w:val="172FB5A9"/>
    <w:rsid w:val="17419A79"/>
    <w:rsid w:val="174CB9CE"/>
    <w:rsid w:val="17521716"/>
    <w:rsid w:val="176ABFF7"/>
    <w:rsid w:val="1777471B"/>
    <w:rsid w:val="178F1D4A"/>
    <w:rsid w:val="17950FB8"/>
    <w:rsid w:val="17997D6A"/>
    <w:rsid w:val="17B109E5"/>
    <w:rsid w:val="17B1B320"/>
    <w:rsid w:val="17CB0E16"/>
    <w:rsid w:val="17D6AA2A"/>
    <w:rsid w:val="17DE1E33"/>
    <w:rsid w:val="18005C5B"/>
    <w:rsid w:val="18218BCE"/>
    <w:rsid w:val="18456C61"/>
    <w:rsid w:val="184C93B8"/>
    <w:rsid w:val="1855D72E"/>
    <w:rsid w:val="1871D954"/>
    <w:rsid w:val="18AEDEED"/>
    <w:rsid w:val="18F634B9"/>
    <w:rsid w:val="18F760E1"/>
    <w:rsid w:val="18FA8C9D"/>
    <w:rsid w:val="19090632"/>
    <w:rsid w:val="19280DFD"/>
    <w:rsid w:val="1934979E"/>
    <w:rsid w:val="1943122C"/>
    <w:rsid w:val="1960960F"/>
    <w:rsid w:val="1960ECA3"/>
    <w:rsid w:val="1976159E"/>
    <w:rsid w:val="1979EE21"/>
    <w:rsid w:val="1984E8B4"/>
    <w:rsid w:val="19894A7A"/>
    <w:rsid w:val="1993FD49"/>
    <w:rsid w:val="199AFC6F"/>
    <w:rsid w:val="19A8DB89"/>
    <w:rsid w:val="19AEF6D9"/>
    <w:rsid w:val="19B3A789"/>
    <w:rsid w:val="19BBF731"/>
    <w:rsid w:val="19E0C240"/>
    <w:rsid w:val="19F661ED"/>
    <w:rsid w:val="19F91833"/>
    <w:rsid w:val="19FAFF5F"/>
    <w:rsid w:val="1A107CFA"/>
    <w:rsid w:val="1A20F25E"/>
    <w:rsid w:val="1A26D849"/>
    <w:rsid w:val="1A5120DF"/>
    <w:rsid w:val="1A521CC3"/>
    <w:rsid w:val="1A70F738"/>
    <w:rsid w:val="1A758326"/>
    <w:rsid w:val="1A78802C"/>
    <w:rsid w:val="1A7C4823"/>
    <w:rsid w:val="1A87F8B1"/>
    <w:rsid w:val="1A94B26E"/>
    <w:rsid w:val="1AA07902"/>
    <w:rsid w:val="1AA70F6E"/>
    <w:rsid w:val="1AB17EF8"/>
    <w:rsid w:val="1AB60726"/>
    <w:rsid w:val="1AB87D4B"/>
    <w:rsid w:val="1ACF3283"/>
    <w:rsid w:val="1AD15C16"/>
    <w:rsid w:val="1AE2166E"/>
    <w:rsid w:val="1B00A81B"/>
    <w:rsid w:val="1B04DD59"/>
    <w:rsid w:val="1B05E9E3"/>
    <w:rsid w:val="1B1A4E31"/>
    <w:rsid w:val="1B2A4D56"/>
    <w:rsid w:val="1B3249E1"/>
    <w:rsid w:val="1B4F944A"/>
    <w:rsid w:val="1B6E418D"/>
    <w:rsid w:val="1B7B5978"/>
    <w:rsid w:val="1B846395"/>
    <w:rsid w:val="1B959A4F"/>
    <w:rsid w:val="1BA00BF3"/>
    <w:rsid w:val="1BB8C9AE"/>
    <w:rsid w:val="1BBC51AC"/>
    <w:rsid w:val="1BCDE4C3"/>
    <w:rsid w:val="1BF1FE3C"/>
    <w:rsid w:val="1BF5938F"/>
    <w:rsid w:val="1BF73EA7"/>
    <w:rsid w:val="1C0436D7"/>
    <w:rsid w:val="1C5023FA"/>
    <w:rsid w:val="1CCE90BF"/>
    <w:rsid w:val="1D18C7D7"/>
    <w:rsid w:val="1D1D1879"/>
    <w:rsid w:val="1D26F7AC"/>
    <w:rsid w:val="1D2A2344"/>
    <w:rsid w:val="1D518A1D"/>
    <w:rsid w:val="1D687C13"/>
    <w:rsid w:val="1D760F44"/>
    <w:rsid w:val="1D7D1A67"/>
    <w:rsid w:val="1DA159AC"/>
    <w:rsid w:val="1DA7C206"/>
    <w:rsid w:val="1DA92842"/>
    <w:rsid w:val="1DAE38D2"/>
    <w:rsid w:val="1DC5FACD"/>
    <w:rsid w:val="1DF191DB"/>
    <w:rsid w:val="1E004294"/>
    <w:rsid w:val="1E0B867D"/>
    <w:rsid w:val="1E0E7762"/>
    <w:rsid w:val="1E10561F"/>
    <w:rsid w:val="1E147668"/>
    <w:rsid w:val="1E16292E"/>
    <w:rsid w:val="1E1BDB30"/>
    <w:rsid w:val="1E22675B"/>
    <w:rsid w:val="1E2A1497"/>
    <w:rsid w:val="1E46ACCE"/>
    <w:rsid w:val="1E6469F0"/>
    <w:rsid w:val="1E6EE92E"/>
    <w:rsid w:val="1E74D174"/>
    <w:rsid w:val="1E9DA754"/>
    <w:rsid w:val="1EA63825"/>
    <w:rsid w:val="1EAFAE41"/>
    <w:rsid w:val="1EB0B155"/>
    <w:rsid w:val="1EC8201A"/>
    <w:rsid w:val="1ECBA37B"/>
    <w:rsid w:val="1ED8F052"/>
    <w:rsid w:val="1ED9579D"/>
    <w:rsid w:val="1EE0833C"/>
    <w:rsid w:val="1F04269F"/>
    <w:rsid w:val="1F1723B6"/>
    <w:rsid w:val="1F2B094F"/>
    <w:rsid w:val="1F331FD0"/>
    <w:rsid w:val="1F3AA68B"/>
    <w:rsid w:val="1F3D1255"/>
    <w:rsid w:val="1F4A6C1C"/>
    <w:rsid w:val="1F7E6BCE"/>
    <w:rsid w:val="1F887EE6"/>
    <w:rsid w:val="1F8F6739"/>
    <w:rsid w:val="1FA59147"/>
    <w:rsid w:val="1FB1E7B1"/>
    <w:rsid w:val="1FBA2233"/>
    <w:rsid w:val="1FBE2757"/>
    <w:rsid w:val="1FC49654"/>
    <w:rsid w:val="1FC60B67"/>
    <w:rsid w:val="1FCFAD42"/>
    <w:rsid w:val="1FDBE061"/>
    <w:rsid w:val="1FE0F5BD"/>
    <w:rsid w:val="1FEA638C"/>
    <w:rsid w:val="200B2DC7"/>
    <w:rsid w:val="20359900"/>
    <w:rsid w:val="203DE828"/>
    <w:rsid w:val="2054DE5B"/>
    <w:rsid w:val="20778F01"/>
    <w:rsid w:val="208DC32E"/>
    <w:rsid w:val="2096C751"/>
    <w:rsid w:val="20984CA6"/>
    <w:rsid w:val="20EC0361"/>
    <w:rsid w:val="2107ABAD"/>
    <w:rsid w:val="2108FC30"/>
    <w:rsid w:val="210B96CE"/>
    <w:rsid w:val="210F7F36"/>
    <w:rsid w:val="211E3E55"/>
    <w:rsid w:val="212B5E9E"/>
    <w:rsid w:val="213A5A56"/>
    <w:rsid w:val="21469C38"/>
    <w:rsid w:val="214ADE8B"/>
    <w:rsid w:val="21516B23"/>
    <w:rsid w:val="21828100"/>
    <w:rsid w:val="2182F1A9"/>
    <w:rsid w:val="21930171"/>
    <w:rsid w:val="219F6E79"/>
    <w:rsid w:val="21B29214"/>
    <w:rsid w:val="21E45B7B"/>
    <w:rsid w:val="22058822"/>
    <w:rsid w:val="22125599"/>
    <w:rsid w:val="2214DB68"/>
    <w:rsid w:val="223F5284"/>
    <w:rsid w:val="2245457E"/>
    <w:rsid w:val="224AEFF2"/>
    <w:rsid w:val="22947394"/>
    <w:rsid w:val="22AD5707"/>
    <w:rsid w:val="22C1548F"/>
    <w:rsid w:val="22D94438"/>
    <w:rsid w:val="22F1B0D7"/>
    <w:rsid w:val="22FF128A"/>
    <w:rsid w:val="230FA4E4"/>
    <w:rsid w:val="2326750E"/>
    <w:rsid w:val="23648381"/>
    <w:rsid w:val="237529C9"/>
    <w:rsid w:val="23862255"/>
    <w:rsid w:val="23BB6D4A"/>
    <w:rsid w:val="23E2C108"/>
    <w:rsid w:val="23F4CB33"/>
    <w:rsid w:val="23F6B9B3"/>
    <w:rsid w:val="240B279B"/>
    <w:rsid w:val="2415E84E"/>
    <w:rsid w:val="24161961"/>
    <w:rsid w:val="241C55DB"/>
    <w:rsid w:val="24222DF5"/>
    <w:rsid w:val="24233F33"/>
    <w:rsid w:val="2439661D"/>
    <w:rsid w:val="244490D5"/>
    <w:rsid w:val="244E7EE0"/>
    <w:rsid w:val="244F1F8A"/>
    <w:rsid w:val="245BEC1F"/>
    <w:rsid w:val="2497F900"/>
    <w:rsid w:val="24AA34D6"/>
    <w:rsid w:val="24B4C96B"/>
    <w:rsid w:val="24B6CE12"/>
    <w:rsid w:val="24EB05E2"/>
    <w:rsid w:val="24F57DB6"/>
    <w:rsid w:val="24FC12E2"/>
    <w:rsid w:val="25182222"/>
    <w:rsid w:val="2521D18E"/>
    <w:rsid w:val="25414341"/>
    <w:rsid w:val="2559407F"/>
    <w:rsid w:val="255C9FAD"/>
    <w:rsid w:val="255DB0EA"/>
    <w:rsid w:val="2566A00F"/>
    <w:rsid w:val="25794084"/>
    <w:rsid w:val="25920A8C"/>
    <w:rsid w:val="25A1C96D"/>
    <w:rsid w:val="25A7FCCB"/>
    <w:rsid w:val="25A9EB77"/>
    <w:rsid w:val="25B1BA87"/>
    <w:rsid w:val="25DF9F75"/>
    <w:rsid w:val="25E0C484"/>
    <w:rsid w:val="25F2DABD"/>
    <w:rsid w:val="25F9AACE"/>
    <w:rsid w:val="26165EEC"/>
    <w:rsid w:val="263428B9"/>
    <w:rsid w:val="2642D7CF"/>
    <w:rsid w:val="26677B0B"/>
    <w:rsid w:val="26CB3514"/>
    <w:rsid w:val="26E4D9C4"/>
    <w:rsid w:val="26E75AE0"/>
    <w:rsid w:val="26F3F645"/>
    <w:rsid w:val="2706D098"/>
    <w:rsid w:val="271484BB"/>
    <w:rsid w:val="273CF9FD"/>
    <w:rsid w:val="27480A5A"/>
    <w:rsid w:val="2757914A"/>
    <w:rsid w:val="2759A1BF"/>
    <w:rsid w:val="275BE09D"/>
    <w:rsid w:val="2764DDE7"/>
    <w:rsid w:val="27847D21"/>
    <w:rsid w:val="2790508C"/>
    <w:rsid w:val="27AF393D"/>
    <w:rsid w:val="27B4B61D"/>
    <w:rsid w:val="27B88CDC"/>
    <w:rsid w:val="27BEC280"/>
    <w:rsid w:val="27CCE322"/>
    <w:rsid w:val="27D270A6"/>
    <w:rsid w:val="27DC6620"/>
    <w:rsid w:val="2822658D"/>
    <w:rsid w:val="2823FA7E"/>
    <w:rsid w:val="283BA5CF"/>
    <w:rsid w:val="285B722D"/>
    <w:rsid w:val="2869A39A"/>
    <w:rsid w:val="286DD172"/>
    <w:rsid w:val="2877B8E2"/>
    <w:rsid w:val="2877E2CE"/>
    <w:rsid w:val="287AE857"/>
    <w:rsid w:val="289161FF"/>
    <w:rsid w:val="28B8B178"/>
    <w:rsid w:val="28D01404"/>
    <w:rsid w:val="28D3CA0D"/>
    <w:rsid w:val="28E756AE"/>
    <w:rsid w:val="28E9FB87"/>
    <w:rsid w:val="28EB7936"/>
    <w:rsid w:val="28F45F7F"/>
    <w:rsid w:val="290EB755"/>
    <w:rsid w:val="291CCA0F"/>
    <w:rsid w:val="2921B4D4"/>
    <w:rsid w:val="2940A001"/>
    <w:rsid w:val="29561F67"/>
    <w:rsid w:val="29A975B4"/>
    <w:rsid w:val="29B20284"/>
    <w:rsid w:val="29D2F9A6"/>
    <w:rsid w:val="29DD8413"/>
    <w:rsid w:val="2A0E526E"/>
    <w:rsid w:val="2A13A21C"/>
    <w:rsid w:val="2A26D1DB"/>
    <w:rsid w:val="2A395067"/>
    <w:rsid w:val="2A618DE8"/>
    <w:rsid w:val="2A75F69E"/>
    <w:rsid w:val="2A926481"/>
    <w:rsid w:val="2AB38CBE"/>
    <w:rsid w:val="2AC19DE6"/>
    <w:rsid w:val="2B008D4A"/>
    <w:rsid w:val="2B1015BA"/>
    <w:rsid w:val="2B17E6A2"/>
    <w:rsid w:val="2B2440BD"/>
    <w:rsid w:val="2B2975D3"/>
    <w:rsid w:val="2B2BD114"/>
    <w:rsid w:val="2B34FEBF"/>
    <w:rsid w:val="2B66666F"/>
    <w:rsid w:val="2B846AA7"/>
    <w:rsid w:val="2B9877DA"/>
    <w:rsid w:val="2BB41818"/>
    <w:rsid w:val="2BC978D0"/>
    <w:rsid w:val="2BD6A747"/>
    <w:rsid w:val="2BD73804"/>
    <w:rsid w:val="2C0569CD"/>
    <w:rsid w:val="2C21B969"/>
    <w:rsid w:val="2C5B348D"/>
    <w:rsid w:val="2C662B3B"/>
    <w:rsid w:val="2C920448"/>
    <w:rsid w:val="2C93B084"/>
    <w:rsid w:val="2C9A464A"/>
    <w:rsid w:val="2CA58A16"/>
    <w:rsid w:val="2CB40B1F"/>
    <w:rsid w:val="2CBB5F74"/>
    <w:rsid w:val="2CE3F19F"/>
    <w:rsid w:val="2D0BBCCC"/>
    <w:rsid w:val="2D5B52F6"/>
    <w:rsid w:val="2D8C4B27"/>
    <w:rsid w:val="2DA142A8"/>
    <w:rsid w:val="2DA304C3"/>
    <w:rsid w:val="2DAE470F"/>
    <w:rsid w:val="2DC951FF"/>
    <w:rsid w:val="2DD5E4E9"/>
    <w:rsid w:val="2DF70432"/>
    <w:rsid w:val="2DF79E08"/>
    <w:rsid w:val="2DFF36EE"/>
    <w:rsid w:val="2E0C6037"/>
    <w:rsid w:val="2E19473D"/>
    <w:rsid w:val="2E1E1FB6"/>
    <w:rsid w:val="2E1E72B4"/>
    <w:rsid w:val="2E57348C"/>
    <w:rsid w:val="2E5C65A9"/>
    <w:rsid w:val="2E64E363"/>
    <w:rsid w:val="2E680AA9"/>
    <w:rsid w:val="2E7ADF56"/>
    <w:rsid w:val="2E7B4310"/>
    <w:rsid w:val="2E8A62D4"/>
    <w:rsid w:val="2E8F6BD2"/>
    <w:rsid w:val="2E905BD2"/>
    <w:rsid w:val="2EA3922F"/>
    <w:rsid w:val="2EA8BEB5"/>
    <w:rsid w:val="2EC54CB8"/>
    <w:rsid w:val="2ED77A72"/>
    <w:rsid w:val="2EDC337D"/>
    <w:rsid w:val="2EF36FBB"/>
    <w:rsid w:val="2EF6FD61"/>
    <w:rsid w:val="2F089E40"/>
    <w:rsid w:val="2F0A888C"/>
    <w:rsid w:val="2F3C0676"/>
    <w:rsid w:val="2F517571"/>
    <w:rsid w:val="2F715CB2"/>
    <w:rsid w:val="2F8A1988"/>
    <w:rsid w:val="2F8F559D"/>
    <w:rsid w:val="2F9A973F"/>
    <w:rsid w:val="2FA6AD5D"/>
    <w:rsid w:val="2FA88020"/>
    <w:rsid w:val="2FC0EBB9"/>
    <w:rsid w:val="2FC38DD9"/>
    <w:rsid w:val="2FD49A78"/>
    <w:rsid w:val="2FDBC92F"/>
    <w:rsid w:val="3012EBB7"/>
    <w:rsid w:val="303C4A6D"/>
    <w:rsid w:val="3045DB7B"/>
    <w:rsid w:val="3053F7F2"/>
    <w:rsid w:val="305D44C7"/>
    <w:rsid w:val="3074B898"/>
    <w:rsid w:val="3078B466"/>
    <w:rsid w:val="3091FD58"/>
    <w:rsid w:val="3092249A"/>
    <w:rsid w:val="3098B5DD"/>
    <w:rsid w:val="309C8D25"/>
    <w:rsid w:val="30A12483"/>
    <w:rsid w:val="30A435EB"/>
    <w:rsid w:val="30AC01FF"/>
    <w:rsid w:val="30AFB249"/>
    <w:rsid w:val="30B614A3"/>
    <w:rsid w:val="30C4691A"/>
    <w:rsid w:val="30D3ADCE"/>
    <w:rsid w:val="30DB5A4D"/>
    <w:rsid w:val="30DC450B"/>
    <w:rsid w:val="30DDDAF8"/>
    <w:rsid w:val="30E5F7E6"/>
    <w:rsid w:val="30EDF8FC"/>
    <w:rsid w:val="30F0B7A7"/>
    <w:rsid w:val="3110A232"/>
    <w:rsid w:val="31268B93"/>
    <w:rsid w:val="3139057F"/>
    <w:rsid w:val="313D5013"/>
    <w:rsid w:val="3148AAB3"/>
    <w:rsid w:val="3156DE44"/>
    <w:rsid w:val="31596698"/>
    <w:rsid w:val="3161BE7A"/>
    <w:rsid w:val="31686AC9"/>
    <w:rsid w:val="31784F0E"/>
    <w:rsid w:val="319CA0F6"/>
    <w:rsid w:val="31A78E2C"/>
    <w:rsid w:val="31C37B91"/>
    <w:rsid w:val="31EBB7ED"/>
    <w:rsid w:val="31EF6437"/>
    <w:rsid w:val="324B759E"/>
    <w:rsid w:val="3258FC51"/>
    <w:rsid w:val="3281F2BD"/>
    <w:rsid w:val="3297DBDA"/>
    <w:rsid w:val="32A2F9C8"/>
    <w:rsid w:val="32A54733"/>
    <w:rsid w:val="32B09DDB"/>
    <w:rsid w:val="32B0C073"/>
    <w:rsid w:val="32C29DDB"/>
    <w:rsid w:val="32C2B2A1"/>
    <w:rsid w:val="32C76C18"/>
    <w:rsid w:val="32F7D7DC"/>
    <w:rsid w:val="32FCC218"/>
    <w:rsid w:val="3302A4D9"/>
    <w:rsid w:val="3329A8A9"/>
    <w:rsid w:val="3331AA47"/>
    <w:rsid w:val="33325277"/>
    <w:rsid w:val="333A6D89"/>
    <w:rsid w:val="333DBBAE"/>
    <w:rsid w:val="3355E82A"/>
    <w:rsid w:val="33953BF4"/>
    <w:rsid w:val="33A81C87"/>
    <w:rsid w:val="33B1A413"/>
    <w:rsid w:val="33BC4E1D"/>
    <w:rsid w:val="33BDF7CC"/>
    <w:rsid w:val="33C19D51"/>
    <w:rsid w:val="33C3A0E3"/>
    <w:rsid w:val="33C959E2"/>
    <w:rsid w:val="33EDDA0A"/>
    <w:rsid w:val="33FADCFD"/>
    <w:rsid w:val="342602F1"/>
    <w:rsid w:val="34484F6C"/>
    <w:rsid w:val="34498249"/>
    <w:rsid w:val="3458A15E"/>
    <w:rsid w:val="346152EE"/>
    <w:rsid w:val="347867DD"/>
    <w:rsid w:val="348419BA"/>
    <w:rsid w:val="34963A69"/>
    <w:rsid w:val="34C61A56"/>
    <w:rsid w:val="34EF7A21"/>
    <w:rsid w:val="35051222"/>
    <w:rsid w:val="3506F3CC"/>
    <w:rsid w:val="3520B95C"/>
    <w:rsid w:val="352905E7"/>
    <w:rsid w:val="352E5D97"/>
    <w:rsid w:val="3542D617"/>
    <w:rsid w:val="355527C6"/>
    <w:rsid w:val="355979B9"/>
    <w:rsid w:val="35740F64"/>
    <w:rsid w:val="358C0DB6"/>
    <w:rsid w:val="359119C4"/>
    <w:rsid w:val="359FEBC2"/>
    <w:rsid w:val="35A208DA"/>
    <w:rsid w:val="35A8098D"/>
    <w:rsid w:val="35B25313"/>
    <w:rsid w:val="35BD03D6"/>
    <w:rsid w:val="35C0DC0E"/>
    <w:rsid w:val="35D4FD14"/>
    <w:rsid w:val="3619AFBD"/>
    <w:rsid w:val="363F98D8"/>
    <w:rsid w:val="366BD0CE"/>
    <w:rsid w:val="3673CA4B"/>
    <w:rsid w:val="3673E244"/>
    <w:rsid w:val="367E45F1"/>
    <w:rsid w:val="369D17E3"/>
    <w:rsid w:val="36A94A0C"/>
    <w:rsid w:val="36ACB109"/>
    <w:rsid w:val="36B2DD9C"/>
    <w:rsid w:val="36EA3332"/>
    <w:rsid w:val="3725C68E"/>
    <w:rsid w:val="373540AE"/>
    <w:rsid w:val="376BDAD2"/>
    <w:rsid w:val="37981558"/>
    <w:rsid w:val="37A1654A"/>
    <w:rsid w:val="37A43056"/>
    <w:rsid w:val="37B5D5BB"/>
    <w:rsid w:val="37E6884B"/>
    <w:rsid w:val="3866FFA2"/>
    <w:rsid w:val="387CC0C2"/>
    <w:rsid w:val="38A3650E"/>
    <w:rsid w:val="38B106D0"/>
    <w:rsid w:val="38C0DAB0"/>
    <w:rsid w:val="38E0B109"/>
    <w:rsid w:val="38EAB800"/>
    <w:rsid w:val="38F1FCB0"/>
    <w:rsid w:val="39053503"/>
    <w:rsid w:val="391D6019"/>
    <w:rsid w:val="3951BF67"/>
    <w:rsid w:val="3962152F"/>
    <w:rsid w:val="396A7B0E"/>
    <w:rsid w:val="397405F9"/>
    <w:rsid w:val="397F9D3C"/>
    <w:rsid w:val="399AE51B"/>
    <w:rsid w:val="39B430BE"/>
    <w:rsid w:val="39B835DD"/>
    <w:rsid w:val="39D4EB7F"/>
    <w:rsid w:val="39E678DC"/>
    <w:rsid w:val="39F71838"/>
    <w:rsid w:val="39FDB803"/>
    <w:rsid w:val="3A05FF69"/>
    <w:rsid w:val="3A1A0E2A"/>
    <w:rsid w:val="3A37F2F6"/>
    <w:rsid w:val="3A640F36"/>
    <w:rsid w:val="3A6C976E"/>
    <w:rsid w:val="3AD1C3EA"/>
    <w:rsid w:val="3B1FA7AC"/>
    <w:rsid w:val="3B20745D"/>
    <w:rsid w:val="3B32D7CE"/>
    <w:rsid w:val="3B3D078C"/>
    <w:rsid w:val="3B3E05AF"/>
    <w:rsid w:val="3B3E9245"/>
    <w:rsid w:val="3B4B681C"/>
    <w:rsid w:val="3B5E157D"/>
    <w:rsid w:val="3B621EAD"/>
    <w:rsid w:val="3B646BD3"/>
    <w:rsid w:val="3B729CA0"/>
    <w:rsid w:val="3B7868FC"/>
    <w:rsid w:val="3B8C3F1B"/>
    <w:rsid w:val="3BB2A757"/>
    <w:rsid w:val="3BBF3072"/>
    <w:rsid w:val="3BD24207"/>
    <w:rsid w:val="3BDC4098"/>
    <w:rsid w:val="3BF1DB22"/>
    <w:rsid w:val="3BF996D5"/>
    <w:rsid w:val="3C101AB5"/>
    <w:rsid w:val="3C1CC624"/>
    <w:rsid w:val="3C2204AE"/>
    <w:rsid w:val="3C537107"/>
    <w:rsid w:val="3C5F44CE"/>
    <w:rsid w:val="3C69D1C9"/>
    <w:rsid w:val="3C8F286F"/>
    <w:rsid w:val="3CAA2956"/>
    <w:rsid w:val="3CAB3DEC"/>
    <w:rsid w:val="3CB315FE"/>
    <w:rsid w:val="3CB53BBB"/>
    <w:rsid w:val="3CCC4DF6"/>
    <w:rsid w:val="3CDC94A4"/>
    <w:rsid w:val="3CE213E9"/>
    <w:rsid w:val="3CE960E0"/>
    <w:rsid w:val="3CFA1575"/>
    <w:rsid w:val="3CFA1678"/>
    <w:rsid w:val="3D3BFFF5"/>
    <w:rsid w:val="3D5CD9E4"/>
    <w:rsid w:val="3D6831DF"/>
    <w:rsid w:val="3D76A513"/>
    <w:rsid w:val="3D834219"/>
    <w:rsid w:val="3D8F4398"/>
    <w:rsid w:val="3DB4053A"/>
    <w:rsid w:val="3DD37938"/>
    <w:rsid w:val="3DE7F4A0"/>
    <w:rsid w:val="3E187147"/>
    <w:rsid w:val="3E3FD7AF"/>
    <w:rsid w:val="3E43DA9A"/>
    <w:rsid w:val="3E4622DF"/>
    <w:rsid w:val="3E701FAA"/>
    <w:rsid w:val="3E798CF2"/>
    <w:rsid w:val="3E8AA8C0"/>
    <w:rsid w:val="3E96BC52"/>
    <w:rsid w:val="3EBAF7AC"/>
    <w:rsid w:val="3EC03F08"/>
    <w:rsid w:val="3EDB9F4B"/>
    <w:rsid w:val="3EFD972D"/>
    <w:rsid w:val="3F0248C9"/>
    <w:rsid w:val="3F0D94C1"/>
    <w:rsid w:val="3F1539E8"/>
    <w:rsid w:val="3F28CA46"/>
    <w:rsid w:val="3F30F8E8"/>
    <w:rsid w:val="3F4705BB"/>
    <w:rsid w:val="3F5E2CC1"/>
    <w:rsid w:val="3F6EE9AE"/>
    <w:rsid w:val="3F73CC6A"/>
    <w:rsid w:val="3F8AF377"/>
    <w:rsid w:val="3FD9F962"/>
    <w:rsid w:val="3FE32CE7"/>
    <w:rsid w:val="3FF5BF91"/>
    <w:rsid w:val="400D133E"/>
    <w:rsid w:val="401ACBFC"/>
    <w:rsid w:val="4028DA7E"/>
    <w:rsid w:val="402FAE2A"/>
    <w:rsid w:val="403DD198"/>
    <w:rsid w:val="4066F86B"/>
    <w:rsid w:val="408484D3"/>
    <w:rsid w:val="408E34C4"/>
    <w:rsid w:val="40A235A3"/>
    <w:rsid w:val="40D19ED2"/>
    <w:rsid w:val="40D484EC"/>
    <w:rsid w:val="411E531A"/>
    <w:rsid w:val="4123AE1B"/>
    <w:rsid w:val="41256300"/>
    <w:rsid w:val="41337FA3"/>
    <w:rsid w:val="4145906C"/>
    <w:rsid w:val="414CB9AD"/>
    <w:rsid w:val="41846538"/>
    <w:rsid w:val="419B9E18"/>
    <w:rsid w:val="41AFED13"/>
    <w:rsid w:val="41B08C60"/>
    <w:rsid w:val="41DA44F1"/>
    <w:rsid w:val="4208DF94"/>
    <w:rsid w:val="42199195"/>
    <w:rsid w:val="422D6FC2"/>
    <w:rsid w:val="4232C55B"/>
    <w:rsid w:val="424BB6C9"/>
    <w:rsid w:val="4254D4C8"/>
    <w:rsid w:val="427C0B2D"/>
    <w:rsid w:val="42846A04"/>
    <w:rsid w:val="4284FC0C"/>
    <w:rsid w:val="42B1A2E8"/>
    <w:rsid w:val="42E4BD48"/>
    <w:rsid w:val="42EBC9DA"/>
    <w:rsid w:val="42F1E9B4"/>
    <w:rsid w:val="432020D9"/>
    <w:rsid w:val="432BBDEF"/>
    <w:rsid w:val="4379D288"/>
    <w:rsid w:val="439F9840"/>
    <w:rsid w:val="43A8B7C2"/>
    <w:rsid w:val="43C5C688"/>
    <w:rsid w:val="440AC51D"/>
    <w:rsid w:val="441460D2"/>
    <w:rsid w:val="4426665F"/>
    <w:rsid w:val="44291F1E"/>
    <w:rsid w:val="44311A51"/>
    <w:rsid w:val="444C8E2F"/>
    <w:rsid w:val="4456F1FE"/>
    <w:rsid w:val="44587881"/>
    <w:rsid w:val="44607DB0"/>
    <w:rsid w:val="44636344"/>
    <w:rsid w:val="446F6720"/>
    <w:rsid w:val="44717CEA"/>
    <w:rsid w:val="448233B9"/>
    <w:rsid w:val="44826037"/>
    <w:rsid w:val="4484F795"/>
    <w:rsid w:val="44893B6D"/>
    <w:rsid w:val="44CA1624"/>
    <w:rsid w:val="44CCE10E"/>
    <w:rsid w:val="44DD3C11"/>
    <w:rsid w:val="44DE47F3"/>
    <w:rsid w:val="4505DC2C"/>
    <w:rsid w:val="45216193"/>
    <w:rsid w:val="452B45A7"/>
    <w:rsid w:val="452C2993"/>
    <w:rsid w:val="452CBF89"/>
    <w:rsid w:val="4535156A"/>
    <w:rsid w:val="453D2260"/>
    <w:rsid w:val="45808474"/>
    <w:rsid w:val="458298D0"/>
    <w:rsid w:val="45914B07"/>
    <w:rsid w:val="45A10A40"/>
    <w:rsid w:val="45BCE79E"/>
    <w:rsid w:val="45C166A1"/>
    <w:rsid w:val="45F11DDB"/>
    <w:rsid w:val="46078BD0"/>
    <w:rsid w:val="4609E4AC"/>
    <w:rsid w:val="46191ED6"/>
    <w:rsid w:val="463F7A2A"/>
    <w:rsid w:val="46573B24"/>
    <w:rsid w:val="466D6112"/>
    <w:rsid w:val="467E1A78"/>
    <w:rsid w:val="468AE19F"/>
    <w:rsid w:val="468DD0F4"/>
    <w:rsid w:val="46AE080C"/>
    <w:rsid w:val="4706F309"/>
    <w:rsid w:val="471521AC"/>
    <w:rsid w:val="471DF85A"/>
    <w:rsid w:val="4736133C"/>
    <w:rsid w:val="4757C3FC"/>
    <w:rsid w:val="47823380"/>
    <w:rsid w:val="47A1B1BF"/>
    <w:rsid w:val="47B2DC04"/>
    <w:rsid w:val="47D6804C"/>
    <w:rsid w:val="47D6F8F1"/>
    <w:rsid w:val="4808003E"/>
    <w:rsid w:val="4839E8F3"/>
    <w:rsid w:val="48470FFD"/>
    <w:rsid w:val="484ADB06"/>
    <w:rsid w:val="4853E42C"/>
    <w:rsid w:val="48631C17"/>
    <w:rsid w:val="48650D1A"/>
    <w:rsid w:val="4868B915"/>
    <w:rsid w:val="48696E90"/>
    <w:rsid w:val="487B1435"/>
    <w:rsid w:val="4888761C"/>
    <w:rsid w:val="489050FC"/>
    <w:rsid w:val="489B99BC"/>
    <w:rsid w:val="48B9A92F"/>
    <w:rsid w:val="48EDB5A1"/>
    <w:rsid w:val="48EF027B"/>
    <w:rsid w:val="48F80DD3"/>
    <w:rsid w:val="4914F0AF"/>
    <w:rsid w:val="49211A27"/>
    <w:rsid w:val="4933D9F0"/>
    <w:rsid w:val="4948623A"/>
    <w:rsid w:val="494C332B"/>
    <w:rsid w:val="494D1987"/>
    <w:rsid w:val="497140CF"/>
    <w:rsid w:val="498AB17C"/>
    <w:rsid w:val="499855F7"/>
    <w:rsid w:val="49AA83E5"/>
    <w:rsid w:val="49CA4792"/>
    <w:rsid w:val="49CDC740"/>
    <w:rsid w:val="49D3A62B"/>
    <w:rsid w:val="49EA2A57"/>
    <w:rsid w:val="49F3ED6C"/>
    <w:rsid w:val="49F76079"/>
    <w:rsid w:val="49F919AF"/>
    <w:rsid w:val="4A10F477"/>
    <w:rsid w:val="4A3DA0F1"/>
    <w:rsid w:val="4A4A1156"/>
    <w:rsid w:val="4A5DE061"/>
    <w:rsid w:val="4A63479D"/>
    <w:rsid w:val="4A769DAE"/>
    <w:rsid w:val="4A8C6342"/>
    <w:rsid w:val="4AA586C2"/>
    <w:rsid w:val="4AA60883"/>
    <w:rsid w:val="4AD1BFF8"/>
    <w:rsid w:val="4AE5F7DB"/>
    <w:rsid w:val="4AF1461D"/>
    <w:rsid w:val="4B05759B"/>
    <w:rsid w:val="4B0FF3DD"/>
    <w:rsid w:val="4B270EE8"/>
    <w:rsid w:val="4B352D9F"/>
    <w:rsid w:val="4B3A40C4"/>
    <w:rsid w:val="4B4019B9"/>
    <w:rsid w:val="4B599B79"/>
    <w:rsid w:val="4B6E1112"/>
    <w:rsid w:val="4B7AA720"/>
    <w:rsid w:val="4BAC4608"/>
    <w:rsid w:val="4BC615D4"/>
    <w:rsid w:val="4BD0ECF9"/>
    <w:rsid w:val="4BFDD58E"/>
    <w:rsid w:val="4C125D7E"/>
    <w:rsid w:val="4C160C92"/>
    <w:rsid w:val="4C298AFE"/>
    <w:rsid w:val="4C31E196"/>
    <w:rsid w:val="4C5FDCC4"/>
    <w:rsid w:val="4C61C3A1"/>
    <w:rsid w:val="4C95E20B"/>
    <w:rsid w:val="4CACEC19"/>
    <w:rsid w:val="4CB2220A"/>
    <w:rsid w:val="4CEF77C1"/>
    <w:rsid w:val="4D2C8024"/>
    <w:rsid w:val="4D415581"/>
    <w:rsid w:val="4D46F6B0"/>
    <w:rsid w:val="4D624868"/>
    <w:rsid w:val="4DA13E65"/>
    <w:rsid w:val="4DA514B7"/>
    <w:rsid w:val="4E030BD0"/>
    <w:rsid w:val="4E11F623"/>
    <w:rsid w:val="4E1921BF"/>
    <w:rsid w:val="4E31A0AE"/>
    <w:rsid w:val="4E5B845C"/>
    <w:rsid w:val="4E66AD24"/>
    <w:rsid w:val="4E70F020"/>
    <w:rsid w:val="4E7B3A01"/>
    <w:rsid w:val="4E7BF3A5"/>
    <w:rsid w:val="4E85C446"/>
    <w:rsid w:val="4E87049F"/>
    <w:rsid w:val="4E883844"/>
    <w:rsid w:val="4EC57E35"/>
    <w:rsid w:val="4EC86870"/>
    <w:rsid w:val="4ECCF167"/>
    <w:rsid w:val="4ED13C54"/>
    <w:rsid w:val="4EE65A3A"/>
    <w:rsid w:val="4EF9003B"/>
    <w:rsid w:val="4F08A2A8"/>
    <w:rsid w:val="4F114A91"/>
    <w:rsid w:val="4F19F6BE"/>
    <w:rsid w:val="4F2A0454"/>
    <w:rsid w:val="4F2B0250"/>
    <w:rsid w:val="4F49C29C"/>
    <w:rsid w:val="4F661543"/>
    <w:rsid w:val="4F7379C0"/>
    <w:rsid w:val="4F95BDFD"/>
    <w:rsid w:val="4F9F64A2"/>
    <w:rsid w:val="4FABD7B3"/>
    <w:rsid w:val="4FC3BE0A"/>
    <w:rsid w:val="4FC4F9A8"/>
    <w:rsid w:val="4FC91EDA"/>
    <w:rsid w:val="4FCE2820"/>
    <w:rsid w:val="4FDFDA45"/>
    <w:rsid w:val="4FEC4036"/>
    <w:rsid w:val="4FF38AF0"/>
    <w:rsid w:val="50159FE6"/>
    <w:rsid w:val="50169956"/>
    <w:rsid w:val="501BCB24"/>
    <w:rsid w:val="502AF82D"/>
    <w:rsid w:val="50349FAB"/>
    <w:rsid w:val="505E8368"/>
    <w:rsid w:val="50723AE1"/>
    <w:rsid w:val="5082641A"/>
    <w:rsid w:val="509DD359"/>
    <w:rsid w:val="50A2F72D"/>
    <w:rsid w:val="50BA36D1"/>
    <w:rsid w:val="50CF07B0"/>
    <w:rsid w:val="50DB8770"/>
    <w:rsid w:val="50EC23DA"/>
    <w:rsid w:val="510927EF"/>
    <w:rsid w:val="5130ACBA"/>
    <w:rsid w:val="5152ECAE"/>
    <w:rsid w:val="518134AE"/>
    <w:rsid w:val="51838300"/>
    <w:rsid w:val="51AD5CF4"/>
    <w:rsid w:val="51BC2CD8"/>
    <w:rsid w:val="51CD7830"/>
    <w:rsid w:val="51DD5DF4"/>
    <w:rsid w:val="51EB5FE6"/>
    <w:rsid w:val="51FF2B7F"/>
    <w:rsid w:val="52044DDF"/>
    <w:rsid w:val="522C5755"/>
    <w:rsid w:val="5231CD85"/>
    <w:rsid w:val="524D19F9"/>
    <w:rsid w:val="524E6A01"/>
    <w:rsid w:val="5258E402"/>
    <w:rsid w:val="527091BE"/>
    <w:rsid w:val="527A59DE"/>
    <w:rsid w:val="528395A2"/>
    <w:rsid w:val="528BC55C"/>
    <w:rsid w:val="52B3FE49"/>
    <w:rsid w:val="52B5CAB9"/>
    <w:rsid w:val="52E5A0F6"/>
    <w:rsid w:val="53256A45"/>
    <w:rsid w:val="532886B8"/>
    <w:rsid w:val="532A123F"/>
    <w:rsid w:val="532C0C77"/>
    <w:rsid w:val="533916C0"/>
    <w:rsid w:val="5347897E"/>
    <w:rsid w:val="534D8ACF"/>
    <w:rsid w:val="5352578E"/>
    <w:rsid w:val="53696C16"/>
    <w:rsid w:val="536B2469"/>
    <w:rsid w:val="53735F89"/>
    <w:rsid w:val="538198E6"/>
    <w:rsid w:val="5389BEAC"/>
    <w:rsid w:val="53DABFD7"/>
    <w:rsid w:val="53E935C7"/>
    <w:rsid w:val="53ECEFA5"/>
    <w:rsid w:val="53EEBB65"/>
    <w:rsid w:val="540B4749"/>
    <w:rsid w:val="54162E90"/>
    <w:rsid w:val="54549719"/>
    <w:rsid w:val="54736732"/>
    <w:rsid w:val="548D6DDB"/>
    <w:rsid w:val="5490ED74"/>
    <w:rsid w:val="54BB7257"/>
    <w:rsid w:val="54CF53F0"/>
    <w:rsid w:val="5516F763"/>
    <w:rsid w:val="551ADCEA"/>
    <w:rsid w:val="553B15A4"/>
    <w:rsid w:val="553C3A07"/>
    <w:rsid w:val="5550BF64"/>
    <w:rsid w:val="555EAD48"/>
    <w:rsid w:val="5562D061"/>
    <w:rsid w:val="556CA1FE"/>
    <w:rsid w:val="556D2A77"/>
    <w:rsid w:val="5580EA73"/>
    <w:rsid w:val="558435C6"/>
    <w:rsid w:val="55AE8C8B"/>
    <w:rsid w:val="55B59941"/>
    <w:rsid w:val="55B844A5"/>
    <w:rsid w:val="55ECCA62"/>
    <w:rsid w:val="560599DF"/>
    <w:rsid w:val="5606118B"/>
    <w:rsid w:val="5629DEEE"/>
    <w:rsid w:val="563A27C3"/>
    <w:rsid w:val="565A58E8"/>
    <w:rsid w:val="565EE9F9"/>
    <w:rsid w:val="566F30EB"/>
    <w:rsid w:val="56703B17"/>
    <w:rsid w:val="5676AF27"/>
    <w:rsid w:val="56AA16BB"/>
    <w:rsid w:val="56C3026D"/>
    <w:rsid w:val="56C672A7"/>
    <w:rsid w:val="56CEEB11"/>
    <w:rsid w:val="56F8224B"/>
    <w:rsid w:val="571E1089"/>
    <w:rsid w:val="5727A413"/>
    <w:rsid w:val="572FA9D7"/>
    <w:rsid w:val="5762ADC0"/>
    <w:rsid w:val="5767EE1A"/>
    <w:rsid w:val="576BC0F5"/>
    <w:rsid w:val="579241B6"/>
    <w:rsid w:val="57951F43"/>
    <w:rsid w:val="57D2F7E7"/>
    <w:rsid w:val="57DB30EE"/>
    <w:rsid w:val="57F17FDE"/>
    <w:rsid w:val="57F35AA0"/>
    <w:rsid w:val="57F782AD"/>
    <w:rsid w:val="581B56BB"/>
    <w:rsid w:val="581E927E"/>
    <w:rsid w:val="582B73CF"/>
    <w:rsid w:val="58561EEA"/>
    <w:rsid w:val="58584B63"/>
    <w:rsid w:val="58605D13"/>
    <w:rsid w:val="58629F4B"/>
    <w:rsid w:val="5866CDB9"/>
    <w:rsid w:val="58A516FA"/>
    <w:rsid w:val="58AB73F3"/>
    <w:rsid w:val="58CFE4E9"/>
    <w:rsid w:val="58D64B2D"/>
    <w:rsid w:val="58EC0301"/>
    <w:rsid w:val="58F0D2F1"/>
    <w:rsid w:val="58F92189"/>
    <w:rsid w:val="58FEEAED"/>
    <w:rsid w:val="5921C8FF"/>
    <w:rsid w:val="5927BDE5"/>
    <w:rsid w:val="59516E37"/>
    <w:rsid w:val="599A82F5"/>
    <w:rsid w:val="59A70704"/>
    <w:rsid w:val="59AA13DE"/>
    <w:rsid w:val="59B62398"/>
    <w:rsid w:val="59B92492"/>
    <w:rsid w:val="59D041AD"/>
    <w:rsid w:val="59D15DF1"/>
    <w:rsid w:val="59D29317"/>
    <w:rsid w:val="59DB8D66"/>
    <w:rsid w:val="59DC4242"/>
    <w:rsid w:val="59F184C1"/>
    <w:rsid w:val="59F9935B"/>
    <w:rsid w:val="5A1CD8E7"/>
    <w:rsid w:val="5A245020"/>
    <w:rsid w:val="5A250CA5"/>
    <w:rsid w:val="5A2A48B5"/>
    <w:rsid w:val="5A2FAF73"/>
    <w:rsid w:val="5A309254"/>
    <w:rsid w:val="5A36C9BC"/>
    <w:rsid w:val="5A62E510"/>
    <w:rsid w:val="5A65BC35"/>
    <w:rsid w:val="5A779F75"/>
    <w:rsid w:val="5A97C281"/>
    <w:rsid w:val="5AB3EACB"/>
    <w:rsid w:val="5AF96C16"/>
    <w:rsid w:val="5B08D805"/>
    <w:rsid w:val="5B10EF51"/>
    <w:rsid w:val="5B249AE5"/>
    <w:rsid w:val="5B24D73C"/>
    <w:rsid w:val="5B37A30C"/>
    <w:rsid w:val="5B4FB3A6"/>
    <w:rsid w:val="5B537F98"/>
    <w:rsid w:val="5B5DE210"/>
    <w:rsid w:val="5B70BF42"/>
    <w:rsid w:val="5B7C306C"/>
    <w:rsid w:val="5BA20ED2"/>
    <w:rsid w:val="5BAE5515"/>
    <w:rsid w:val="5BE0B243"/>
    <w:rsid w:val="5C13E70B"/>
    <w:rsid w:val="5C2853BA"/>
    <w:rsid w:val="5C2D4CB2"/>
    <w:rsid w:val="5C2D811C"/>
    <w:rsid w:val="5C3EE441"/>
    <w:rsid w:val="5C50F37A"/>
    <w:rsid w:val="5C6F2BF0"/>
    <w:rsid w:val="5C73301B"/>
    <w:rsid w:val="5C762CC7"/>
    <w:rsid w:val="5C7D434B"/>
    <w:rsid w:val="5C8D3790"/>
    <w:rsid w:val="5C8D881C"/>
    <w:rsid w:val="5C9F82D2"/>
    <w:rsid w:val="5CA024C8"/>
    <w:rsid w:val="5CA3FAAB"/>
    <w:rsid w:val="5CA616C7"/>
    <w:rsid w:val="5CE3A24D"/>
    <w:rsid w:val="5CEDE5A2"/>
    <w:rsid w:val="5D0ACD0F"/>
    <w:rsid w:val="5D0E721A"/>
    <w:rsid w:val="5D0F3B13"/>
    <w:rsid w:val="5D114932"/>
    <w:rsid w:val="5D3EFEE6"/>
    <w:rsid w:val="5D40FF44"/>
    <w:rsid w:val="5D489953"/>
    <w:rsid w:val="5D504247"/>
    <w:rsid w:val="5D529A4A"/>
    <w:rsid w:val="5D5FCBD9"/>
    <w:rsid w:val="5D68CA78"/>
    <w:rsid w:val="5D778721"/>
    <w:rsid w:val="5D85D55F"/>
    <w:rsid w:val="5DA3812A"/>
    <w:rsid w:val="5DC155FC"/>
    <w:rsid w:val="5DCE47BC"/>
    <w:rsid w:val="5DD87332"/>
    <w:rsid w:val="5E028BF5"/>
    <w:rsid w:val="5E02C0DB"/>
    <w:rsid w:val="5E193F47"/>
    <w:rsid w:val="5E2733D0"/>
    <w:rsid w:val="5E2F1432"/>
    <w:rsid w:val="5E4D2F80"/>
    <w:rsid w:val="5E67FFAF"/>
    <w:rsid w:val="5EAB3089"/>
    <w:rsid w:val="5EB64703"/>
    <w:rsid w:val="5ECBCFFE"/>
    <w:rsid w:val="5EE7BBDA"/>
    <w:rsid w:val="5F28021B"/>
    <w:rsid w:val="5F2C63F3"/>
    <w:rsid w:val="5F4880DB"/>
    <w:rsid w:val="5F526571"/>
    <w:rsid w:val="5F756EEE"/>
    <w:rsid w:val="5F7AC9B7"/>
    <w:rsid w:val="5F7D7199"/>
    <w:rsid w:val="5F970030"/>
    <w:rsid w:val="5FB4B787"/>
    <w:rsid w:val="5FC748FC"/>
    <w:rsid w:val="5FDBB545"/>
    <w:rsid w:val="5FFB2773"/>
    <w:rsid w:val="600D24CD"/>
    <w:rsid w:val="601C7B92"/>
    <w:rsid w:val="60629AE2"/>
    <w:rsid w:val="6075296D"/>
    <w:rsid w:val="609502A9"/>
    <w:rsid w:val="60A539B7"/>
    <w:rsid w:val="60AF1457"/>
    <w:rsid w:val="60B314C2"/>
    <w:rsid w:val="60D53EA7"/>
    <w:rsid w:val="60EDC962"/>
    <w:rsid w:val="60F493B4"/>
    <w:rsid w:val="60F6170F"/>
    <w:rsid w:val="610E5ACB"/>
    <w:rsid w:val="611E0032"/>
    <w:rsid w:val="611E507F"/>
    <w:rsid w:val="6123DC7D"/>
    <w:rsid w:val="615EC616"/>
    <w:rsid w:val="6163B2EA"/>
    <w:rsid w:val="616454F6"/>
    <w:rsid w:val="61725ABF"/>
    <w:rsid w:val="61ADA46A"/>
    <w:rsid w:val="61BA0FA5"/>
    <w:rsid w:val="61BDC555"/>
    <w:rsid w:val="621E2964"/>
    <w:rsid w:val="6229D189"/>
    <w:rsid w:val="622D01A4"/>
    <w:rsid w:val="62442122"/>
    <w:rsid w:val="6244639B"/>
    <w:rsid w:val="6249DAA7"/>
    <w:rsid w:val="625AA98E"/>
    <w:rsid w:val="6277424A"/>
    <w:rsid w:val="62808ECD"/>
    <w:rsid w:val="628C34E6"/>
    <w:rsid w:val="628DAD9B"/>
    <w:rsid w:val="6292A3D4"/>
    <w:rsid w:val="62AB01FA"/>
    <w:rsid w:val="62AEA94F"/>
    <w:rsid w:val="62D36501"/>
    <w:rsid w:val="62E11008"/>
    <w:rsid w:val="62FBEAF5"/>
    <w:rsid w:val="63091940"/>
    <w:rsid w:val="630D4890"/>
    <w:rsid w:val="632EBE23"/>
    <w:rsid w:val="632F5F8E"/>
    <w:rsid w:val="63658A95"/>
    <w:rsid w:val="63831793"/>
    <w:rsid w:val="6394C4AE"/>
    <w:rsid w:val="639789CC"/>
    <w:rsid w:val="63A9FE4E"/>
    <w:rsid w:val="63CD78DD"/>
    <w:rsid w:val="63D374E6"/>
    <w:rsid w:val="6405594A"/>
    <w:rsid w:val="6423F119"/>
    <w:rsid w:val="64450338"/>
    <w:rsid w:val="6462B987"/>
    <w:rsid w:val="646A4C0F"/>
    <w:rsid w:val="6496153D"/>
    <w:rsid w:val="64ACF501"/>
    <w:rsid w:val="64C22165"/>
    <w:rsid w:val="64CD6006"/>
    <w:rsid w:val="64D5E075"/>
    <w:rsid w:val="64DE6A5C"/>
    <w:rsid w:val="6508A4BC"/>
    <w:rsid w:val="65272D26"/>
    <w:rsid w:val="653E56F4"/>
    <w:rsid w:val="65402C6E"/>
    <w:rsid w:val="654AB7D9"/>
    <w:rsid w:val="6552460A"/>
    <w:rsid w:val="6552B43B"/>
    <w:rsid w:val="655E97B3"/>
    <w:rsid w:val="657ACDA9"/>
    <w:rsid w:val="658B0457"/>
    <w:rsid w:val="658E3790"/>
    <w:rsid w:val="658F6EE4"/>
    <w:rsid w:val="65B160EF"/>
    <w:rsid w:val="65FC710D"/>
    <w:rsid w:val="6609A7B3"/>
    <w:rsid w:val="662E4F70"/>
    <w:rsid w:val="664B0B25"/>
    <w:rsid w:val="665749A7"/>
    <w:rsid w:val="66595C07"/>
    <w:rsid w:val="66790D31"/>
    <w:rsid w:val="66B21480"/>
    <w:rsid w:val="66E245C9"/>
    <w:rsid w:val="66EC379E"/>
    <w:rsid w:val="66F9FB8D"/>
    <w:rsid w:val="66FB9DBE"/>
    <w:rsid w:val="66FEF10A"/>
    <w:rsid w:val="6726A80E"/>
    <w:rsid w:val="6736C80D"/>
    <w:rsid w:val="6748767C"/>
    <w:rsid w:val="6780EBFA"/>
    <w:rsid w:val="679215CB"/>
    <w:rsid w:val="67A04EB7"/>
    <w:rsid w:val="67B07575"/>
    <w:rsid w:val="67B11D43"/>
    <w:rsid w:val="67B16376"/>
    <w:rsid w:val="67D3DB35"/>
    <w:rsid w:val="67D90AAA"/>
    <w:rsid w:val="680048B2"/>
    <w:rsid w:val="681F99F1"/>
    <w:rsid w:val="6845F4F4"/>
    <w:rsid w:val="6856AA38"/>
    <w:rsid w:val="687132EB"/>
    <w:rsid w:val="6876BF34"/>
    <w:rsid w:val="688E1FC7"/>
    <w:rsid w:val="68969683"/>
    <w:rsid w:val="689A6F15"/>
    <w:rsid w:val="68A1255B"/>
    <w:rsid w:val="68ACC1BC"/>
    <w:rsid w:val="68B38A85"/>
    <w:rsid w:val="68C16A9D"/>
    <w:rsid w:val="68D9917C"/>
    <w:rsid w:val="68EDD03D"/>
    <w:rsid w:val="68EECB77"/>
    <w:rsid w:val="68F4CA8B"/>
    <w:rsid w:val="68FFE286"/>
    <w:rsid w:val="690703C6"/>
    <w:rsid w:val="692EFEEF"/>
    <w:rsid w:val="693C7FAC"/>
    <w:rsid w:val="6950484D"/>
    <w:rsid w:val="695DD143"/>
    <w:rsid w:val="6978E46C"/>
    <w:rsid w:val="699A50F4"/>
    <w:rsid w:val="69C1B991"/>
    <w:rsid w:val="69C7B2E6"/>
    <w:rsid w:val="69DD91C3"/>
    <w:rsid w:val="69E817B6"/>
    <w:rsid w:val="6A04DDBD"/>
    <w:rsid w:val="6A395139"/>
    <w:rsid w:val="6A490ADA"/>
    <w:rsid w:val="6A585263"/>
    <w:rsid w:val="6A6654E2"/>
    <w:rsid w:val="6A790823"/>
    <w:rsid w:val="6A98C285"/>
    <w:rsid w:val="6A9F73EB"/>
    <w:rsid w:val="6AB0C3F8"/>
    <w:rsid w:val="6AB3BC77"/>
    <w:rsid w:val="6AC22A8A"/>
    <w:rsid w:val="6ACAF64D"/>
    <w:rsid w:val="6AF81341"/>
    <w:rsid w:val="6B1895B3"/>
    <w:rsid w:val="6B3A2885"/>
    <w:rsid w:val="6B555467"/>
    <w:rsid w:val="6B62448B"/>
    <w:rsid w:val="6B9DAA27"/>
    <w:rsid w:val="6BC57B22"/>
    <w:rsid w:val="6BC9F60F"/>
    <w:rsid w:val="6BD4EDBF"/>
    <w:rsid w:val="6BEE4AAD"/>
    <w:rsid w:val="6C002D9D"/>
    <w:rsid w:val="6C0BA3DD"/>
    <w:rsid w:val="6C0D1451"/>
    <w:rsid w:val="6C0F4651"/>
    <w:rsid w:val="6C19FA00"/>
    <w:rsid w:val="6C294985"/>
    <w:rsid w:val="6C2B54E5"/>
    <w:rsid w:val="6C337467"/>
    <w:rsid w:val="6C6E2ADF"/>
    <w:rsid w:val="6C8DED85"/>
    <w:rsid w:val="6CCADA8A"/>
    <w:rsid w:val="6CD2E5E9"/>
    <w:rsid w:val="6CD95905"/>
    <w:rsid w:val="6CE99E71"/>
    <w:rsid w:val="6CFFD72D"/>
    <w:rsid w:val="6D103E1E"/>
    <w:rsid w:val="6D262115"/>
    <w:rsid w:val="6D35452F"/>
    <w:rsid w:val="6D43929A"/>
    <w:rsid w:val="6D4FEAB2"/>
    <w:rsid w:val="6D864F59"/>
    <w:rsid w:val="6DA02AA8"/>
    <w:rsid w:val="6DA52A7A"/>
    <w:rsid w:val="6DDA53A4"/>
    <w:rsid w:val="6DDA6C7B"/>
    <w:rsid w:val="6DED75F0"/>
    <w:rsid w:val="6DF0E49D"/>
    <w:rsid w:val="6E061D31"/>
    <w:rsid w:val="6E2693FC"/>
    <w:rsid w:val="6E368370"/>
    <w:rsid w:val="6E3B6621"/>
    <w:rsid w:val="6E47BF85"/>
    <w:rsid w:val="6E68E8B0"/>
    <w:rsid w:val="6E766CFA"/>
    <w:rsid w:val="6E7DF8DC"/>
    <w:rsid w:val="6E9A2284"/>
    <w:rsid w:val="6EB0AD0D"/>
    <w:rsid w:val="6EC01BF4"/>
    <w:rsid w:val="6ECEF957"/>
    <w:rsid w:val="6ECF59A8"/>
    <w:rsid w:val="6EDE636C"/>
    <w:rsid w:val="6EF14FB0"/>
    <w:rsid w:val="6F001865"/>
    <w:rsid w:val="6F126F38"/>
    <w:rsid w:val="6F1A2683"/>
    <w:rsid w:val="6F1B181C"/>
    <w:rsid w:val="6F2C13B0"/>
    <w:rsid w:val="6F3767FB"/>
    <w:rsid w:val="6F3E5065"/>
    <w:rsid w:val="6F40510F"/>
    <w:rsid w:val="6F4802B3"/>
    <w:rsid w:val="6F4BA7F2"/>
    <w:rsid w:val="6F5E5273"/>
    <w:rsid w:val="6F675322"/>
    <w:rsid w:val="6F7F3D72"/>
    <w:rsid w:val="6F8BB1A0"/>
    <w:rsid w:val="6F9B23A4"/>
    <w:rsid w:val="6FBDC77E"/>
    <w:rsid w:val="6FDF8664"/>
    <w:rsid w:val="6FE30480"/>
    <w:rsid w:val="6FF8DC65"/>
    <w:rsid w:val="700DF44E"/>
    <w:rsid w:val="700FA223"/>
    <w:rsid w:val="700FE05D"/>
    <w:rsid w:val="702DA5D9"/>
    <w:rsid w:val="703A8B1D"/>
    <w:rsid w:val="703A97D6"/>
    <w:rsid w:val="7051343D"/>
    <w:rsid w:val="7059D3C5"/>
    <w:rsid w:val="7062603D"/>
    <w:rsid w:val="706D1667"/>
    <w:rsid w:val="7074EEDD"/>
    <w:rsid w:val="7076C4E2"/>
    <w:rsid w:val="708F046B"/>
    <w:rsid w:val="70AC4B55"/>
    <w:rsid w:val="70ECD4E6"/>
    <w:rsid w:val="7116695E"/>
    <w:rsid w:val="71258020"/>
    <w:rsid w:val="712F6D0B"/>
    <w:rsid w:val="714C86BB"/>
    <w:rsid w:val="71B57988"/>
    <w:rsid w:val="71B63AAF"/>
    <w:rsid w:val="71D7DCB4"/>
    <w:rsid w:val="71FE68E2"/>
    <w:rsid w:val="7203E765"/>
    <w:rsid w:val="722023B2"/>
    <w:rsid w:val="72369929"/>
    <w:rsid w:val="727AAB30"/>
    <w:rsid w:val="7280D918"/>
    <w:rsid w:val="7296A90A"/>
    <w:rsid w:val="72A3CEC2"/>
    <w:rsid w:val="72C08CC6"/>
    <w:rsid w:val="72C7EB39"/>
    <w:rsid w:val="72ECD5AC"/>
    <w:rsid w:val="73195C6A"/>
    <w:rsid w:val="731C920C"/>
    <w:rsid w:val="735617DE"/>
    <w:rsid w:val="737FDDAE"/>
    <w:rsid w:val="738809BB"/>
    <w:rsid w:val="738D4CE8"/>
    <w:rsid w:val="739EB13A"/>
    <w:rsid w:val="73A5483E"/>
    <w:rsid w:val="73A9741B"/>
    <w:rsid w:val="73AE06A2"/>
    <w:rsid w:val="73C6FB52"/>
    <w:rsid w:val="73C794F5"/>
    <w:rsid w:val="73C98DD6"/>
    <w:rsid w:val="73CCAD37"/>
    <w:rsid w:val="73F3A3F8"/>
    <w:rsid w:val="740805D1"/>
    <w:rsid w:val="740B117C"/>
    <w:rsid w:val="740D7153"/>
    <w:rsid w:val="74194DDD"/>
    <w:rsid w:val="7426D424"/>
    <w:rsid w:val="744BCC33"/>
    <w:rsid w:val="7464726B"/>
    <w:rsid w:val="7465558B"/>
    <w:rsid w:val="74760BE8"/>
    <w:rsid w:val="748269AE"/>
    <w:rsid w:val="748ADED4"/>
    <w:rsid w:val="74A241BC"/>
    <w:rsid w:val="74A42F0E"/>
    <w:rsid w:val="74B3298D"/>
    <w:rsid w:val="7509305F"/>
    <w:rsid w:val="7524A283"/>
    <w:rsid w:val="752FC17C"/>
    <w:rsid w:val="75719857"/>
    <w:rsid w:val="75B03E15"/>
    <w:rsid w:val="75BE8F4C"/>
    <w:rsid w:val="75FB4208"/>
    <w:rsid w:val="76039856"/>
    <w:rsid w:val="76163B37"/>
    <w:rsid w:val="76266AB8"/>
    <w:rsid w:val="763E57EE"/>
    <w:rsid w:val="765C678A"/>
    <w:rsid w:val="76621650"/>
    <w:rsid w:val="767B520A"/>
    <w:rsid w:val="7694A6CB"/>
    <w:rsid w:val="7694DF97"/>
    <w:rsid w:val="76CA064B"/>
    <w:rsid w:val="76F69953"/>
    <w:rsid w:val="7712BA4C"/>
    <w:rsid w:val="77170D72"/>
    <w:rsid w:val="77171C22"/>
    <w:rsid w:val="7720ABCD"/>
    <w:rsid w:val="77291DDD"/>
    <w:rsid w:val="774A2815"/>
    <w:rsid w:val="774AB8B8"/>
    <w:rsid w:val="7750C45C"/>
    <w:rsid w:val="775B40A0"/>
    <w:rsid w:val="77765C4C"/>
    <w:rsid w:val="777CFF32"/>
    <w:rsid w:val="7783B07A"/>
    <w:rsid w:val="7785F881"/>
    <w:rsid w:val="778A9320"/>
    <w:rsid w:val="77BA78C6"/>
    <w:rsid w:val="77CE5CFC"/>
    <w:rsid w:val="77E500E1"/>
    <w:rsid w:val="786DA0FE"/>
    <w:rsid w:val="786FC2F2"/>
    <w:rsid w:val="78786BF0"/>
    <w:rsid w:val="788877BD"/>
    <w:rsid w:val="78889240"/>
    <w:rsid w:val="789B683E"/>
    <w:rsid w:val="78A31D6D"/>
    <w:rsid w:val="78B98BD6"/>
    <w:rsid w:val="78BA5266"/>
    <w:rsid w:val="78E62204"/>
    <w:rsid w:val="78E69BAA"/>
    <w:rsid w:val="78FFE6CF"/>
    <w:rsid w:val="7915ADBD"/>
    <w:rsid w:val="791A005D"/>
    <w:rsid w:val="7929299C"/>
    <w:rsid w:val="7932B86A"/>
    <w:rsid w:val="793784DD"/>
    <w:rsid w:val="795FD1E4"/>
    <w:rsid w:val="7995A6B6"/>
    <w:rsid w:val="799B4006"/>
    <w:rsid w:val="79A6561A"/>
    <w:rsid w:val="79BF723F"/>
    <w:rsid w:val="79DA4258"/>
    <w:rsid w:val="79F412C7"/>
    <w:rsid w:val="79F924C0"/>
    <w:rsid w:val="7A00253E"/>
    <w:rsid w:val="7A3D3A33"/>
    <w:rsid w:val="7A4CADFC"/>
    <w:rsid w:val="7A4D4B7D"/>
    <w:rsid w:val="7A4DE4FE"/>
    <w:rsid w:val="7A4E0809"/>
    <w:rsid w:val="7A708F09"/>
    <w:rsid w:val="7A7FDE5D"/>
    <w:rsid w:val="7A8A0400"/>
    <w:rsid w:val="7AB3604F"/>
    <w:rsid w:val="7AB4EB3D"/>
    <w:rsid w:val="7ACD9842"/>
    <w:rsid w:val="7AD663EA"/>
    <w:rsid w:val="7ADBD373"/>
    <w:rsid w:val="7B0912B2"/>
    <w:rsid w:val="7B0A5D68"/>
    <w:rsid w:val="7B2CCC15"/>
    <w:rsid w:val="7B3869EA"/>
    <w:rsid w:val="7B623BA5"/>
    <w:rsid w:val="7B66783C"/>
    <w:rsid w:val="7B73B0EE"/>
    <w:rsid w:val="7B8B41CA"/>
    <w:rsid w:val="7BA4AF1E"/>
    <w:rsid w:val="7BDF68B1"/>
    <w:rsid w:val="7BEA7F89"/>
    <w:rsid w:val="7C0CDBDF"/>
    <w:rsid w:val="7C22E211"/>
    <w:rsid w:val="7C23F53C"/>
    <w:rsid w:val="7C2F2225"/>
    <w:rsid w:val="7C389BC1"/>
    <w:rsid w:val="7C3A9026"/>
    <w:rsid w:val="7C41DD2D"/>
    <w:rsid w:val="7C54371D"/>
    <w:rsid w:val="7C844C30"/>
    <w:rsid w:val="7C865A81"/>
    <w:rsid w:val="7CAD6CD2"/>
    <w:rsid w:val="7CBB3103"/>
    <w:rsid w:val="7CC2EDAD"/>
    <w:rsid w:val="7CC780D1"/>
    <w:rsid w:val="7CCBD684"/>
    <w:rsid w:val="7CD82E5C"/>
    <w:rsid w:val="7CDC4232"/>
    <w:rsid w:val="7CDFDF67"/>
    <w:rsid w:val="7CE41942"/>
    <w:rsid w:val="7CFDDD5B"/>
    <w:rsid w:val="7D034826"/>
    <w:rsid w:val="7D070339"/>
    <w:rsid w:val="7D216D8E"/>
    <w:rsid w:val="7D3E081C"/>
    <w:rsid w:val="7D5E86BB"/>
    <w:rsid w:val="7D65298A"/>
    <w:rsid w:val="7D6E7FEA"/>
    <w:rsid w:val="7D6EE637"/>
    <w:rsid w:val="7D7C3F69"/>
    <w:rsid w:val="7DC29C82"/>
    <w:rsid w:val="7DD5D7EB"/>
    <w:rsid w:val="7DDAE744"/>
    <w:rsid w:val="7E39BBE6"/>
    <w:rsid w:val="7E44AEF5"/>
    <w:rsid w:val="7E4E5A92"/>
    <w:rsid w:val="7E7A73AC"/>
    <w:rsid w:val="7E992201"/>
    <w:rsid w:val="7EBE6EFA"/>
    <w:rsid w:val="7ECC7781"/>
    <w:rsid w:val="7ED09587"/>
    <w:rsid w:val="7ED8CCEA"/>
    <w:rsid w:val="7ED9C4E6"/>
    <w:rsid w:val="7EEFD09B"/>
    <w:rsid w:val="7F38D4DE"/>
    <w:rsid w:val="7F5BFEC8"/>
    <w:rsid w:val="7F61EEF7"/>
    <w:rsid w:val="7F679971"/>
    <w:rsid w:val="7F717B3D"/>
    <w:rsid w:val="7F7AF611"/>
    <w:rsid w:val="7F8FD0C6"/>
    <w:rsid w:val="7F975194"/>
    <w:rsid w:val="7FA60AE9"/>
    <w:rsid w:val="7FAE6938"/>
    <w:rsid w:val="7FD5FF1C"/>
    <w:rsid w:val="7FE0DE2F"/>
    <w:rsid w:val="7FE31FB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111BE9"/>
  <w15:chartTrackingRefBased/>
  <w15:docId w15:val="{26510A04-76CE-4693-B340-F8EF0E99E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rsid w:val="72A3CEC2"/>
    <w:pPr>
      <w:keepNext/>
      <w:keepLines/>
      <w:spacing w:before="360" w:after="80"/>
      <w:outlineLvl w:val="0"/>
    </w:pPr>
    <w:rPr>
      <w:rFonts w:asciiTheme="majorHAnsi" w:hAnsiTheme="majorHAnsi" w:eastAsiaTheme="majorEastAsia"/>
      <w:color w:val="0F4761" w:themeColor="accent1" w:themeShade="BF"/>
      <w:sz w:val="40"/>
      <w:szCs w:val="40"/>
    </w:rPr>
  </w:style>
  <w:style w:type="paragraph" w:styleId="Heading2">
    <w:name w:val="heading 2"/>
    <w:basedOn w:val="Normal"/>
    <w:next w:val="Normal"/>
    <w:uiPriority w:val="9"/>
    <w:unhideWhenUsed/>
    <w:qFormat/>
    <w:rsid w:val="72A3CEC2"/>
    <w:pPr>
      <w:keepNext/>
      <w:keepLines/>
      <w:spacing w:before="299" w:after="299"/>
      <w:jc w:val="both"/>
      <w:outlineLvl w:val="1"/>
    </w:pPr>
    <w:rPr>
      <w:rFonts w:asciiTheme="majorHAnsi" w:hAnsiTheme="majorHAnsi" w:eastAsiaTheme="majorEastAsia" w:cstheme="majorBidi"/>
      <w:b/>
      <w:bCs/>
      <w:color w:val="000000" w:themeColor="text1"/>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Footer">
    <w:name w:val="footer"/>
    <w:basedOn w:val="Normal"/>
    <w:link w:val="FooterChar"/>
    <w:uiPriority w:val="99"/>
    <w:unhideWhenUsed/>
    <w:rsid w:val="72A3CEC2"/>
    <w:pPr>
      <w:tabs>
        <w:tab w:val="center" w:pos="4680"/>
        <w:tab w:val="right" w:pos="9360"/>
      </w:tabs>
      <w:spacing w:after="0" w:line="240" w:lineRule="auto"/>
    </w:pPr>
  </w:style>
  <w:style w:type="character" w:styleId="FooterChar" w:customStyle="1">
    <w:name w:val="Footer Char"/>
    <w:basedOn w:val="DefaultParagraphFont"/>
    <w:link w:val="Footer"/>
    <w:uiPriority w:val="99"/>
    <w:rsid w:val="00913741"/>
  </w:style>
  <w:style w:type="paragraph" w:styleId="ListParagraph">
    <w:name w:val="List Paragraph"/>
    <w:basedOn w:val="Normal"/>
    <w:uiPriority w:val="34"/>
    <w:qFormat/>
    <w:rsid w:val="72A3CEC2"/>
    <w:pPr>
      <w:ind w:left="720"/>
      <w:contextualSpacing/>
    </w:pPr>
  </w:style>
  <w:style w:type="paragraph" w:styleId="Title">
    <w:name w:val="Title"/>
    <w:basedOn w:val="Normal"/>
    <w:next w:val="Normal"/>
    <w:uiPriority w:val="10"/>
    <w:qFormat/>
    <w:rsid w:val="72A3CEC2"/>
    <w:pPr>
      <w:spacing w:after="80" w:line="240" w:lineRule="auto"/>
      <w:contextualSpacing/>
    </w:pPr>
    <w:rPr>
      <w:rFonts w:asciiTheme="majorHAnsi" w:hAnsiTheme="majorHAnsi" w:eastAsiaTheme="majorEastAsia" w:cstheme="majorBidi"/>
      <w:sz w:val="56"/>
      <w:szCs w:val="56"/>
    </w:rPr>
  </w:style>
  <w:style w:type="character" w:styleId="Hyperlink">
    <w:name w:val="Hyperlink"/>
    <w:basedOn w:val="DefaultParagraphFont"/>
    <w:uiPriority w:val="99"/>
    <w:unhideWhenUsed/>
    <w:rsid w:val="72A3CEC2"/>
    <w:rPr>
      <w:color w:val="467886"/>
      <w:u w:val="single"/>
    </w:rPr>
  </w:style>
  <w:style w:type="paragraph" w:styleId="TOC2">
    <w:name w:val="toc 2"/>
    <w:basedOn w:val="Normal"/>
    <w:next w:val="Normal"/>
    <w:uiPriority w:val="39"/>
    <w:unhideWhenUsed/>
    <w:rsid w:val="72A3CEC2"/>
    <w:pPr>
      <w:spacing w:after="100"/>
      <w:ind w:left="220"/>
    </w:pPr>
  </w:style>
  <w:style w:type="paragraph" w:styleId="CommentText">
    <w:name w:val="annotation text"/>
    <w:basedOn w:val="Normal"/>
    <w:link w:val="CommentTextChar"/>
    <w:uiPriority w:val="99"/>
    <w:unhideWhenUsed/>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B31C3F"/>
    <w:pPr>
      <w:spacing w:after="0" w:line="240" w:lineRule="auto"/>
    </w:pPr>
  </w:style>
  <w:style w:type="character" w:styleId="Mention">
    <w:name w:val="Mention"/>
    <w:basedOn w:val="DefaultParagraphFont"/>
    <w:uiPriority w:val="99"/>
    <w:unhideWhenUsed/>
    <w:rsid w:val="00AF5E07"/>
    <w:rPr>
      <w:color w:val="2B579A"/>
      <w:shd w:val="clear" w:color="auto" w:fill="E1DFDD"/>
    </w:rPr>
  </w:style>
  <w:style w:type="paragraph" w:styleId="CommentSubject">
    <w:name w:val="annotation subject"/>
    <w:basedOn w:val="CommentText"/>
    <w:next w:val="CommentText"/>
    <w:link w:val="CommentSubjectChar"/>
    <w:uiPriority w:val="99"/>
    <w:semiHidden/>
    <w:unhideWhenUsed/>
    <w:rsid w:val="00BE097C"/>
    <w:rPr>
      <w:b/>
      <w:bCs/>
    </w:rPr>
  </w:style>
  <w:style w:type="character" w:styleId="CommentSubjectChar" w:customStyle="1">
    <w:name w:val="Comment Subject Char"/>
    <w:basedOn w:val="CommentTextChar"/>
    <w:link w:val="CommentSubject"/>
    <w:uiPriority w:val="99"/>
    <w:semiHidden/>
    <w:rsid w:val="00BE097C"/>
    <w:rPr>
      <w:b/>
      <w:bCs/>
      <w:sz w:val="20"/>
      <w:szCs w:val="20"/>
    </w:rPr>
  </w:style>
  <w:style w:type="table" w:styleId="TableGrid">
    <w:name w:val="Table Grid"/>
    <w:basedOn w:val="TableNormal"/>
    <w:uiPriority w:val="39"/>
    <w:rsid w:val="000F662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
    <w:name w:val="Unresolved Mention"/>
    <w:basedOn w:val="DefaultParagraphFont"/>
    <w:uiPriority w:val="99"/>
    <w:semiHidden/>
    <w:unhideWhenUsed/>
    <w:rsid w:val="00105333"/>
    <w:rPr>
      <w:color w:val="605E5C"/>
      <w:shd w:val="clear" w:color="auto" w:fill="E1DFDD"/>
    </w:rPr>
  </w:style>
  <w:style w:type="paragraph" w:styleId="Header">
    <w:name w:val="header"/>
    <w:basedOn w:val="Normal"/>
    <w:link w:val="HeaderChar"/>
    <w:uiPriority w:val="99"/>
    <w:semiHidden/>
    <w:unhideWhenUsed/>
    <w:rsid w:val="008F026A"/>
    <w:pPr>
      <w:tabs>
        <w:tab w:val="center" w:pos="4680"/>
        <w:tab w:val="right" w:pos="9360"/>
      </w:tabs>
      <w:spacing w:after="0" w:line="240" w:lineRule="auto"/>
    </w:pPr>
  </w:style>
  <w:style w:type="character" w:styleId="HeaderChar" w:customStyle="1">
    <w:name w:val="Header Char"/>
    <w:basedOn w:val="DefaultParagraphFont"/>
    <w:link w:val="Header"/>
    <w:uiPriority w:val="99"/>
    <w:semiHidden/>
    <w:rsid w:val="008F026A"/>
  </w:style>
  <w:style w:type="table" w:styleId="PlainTable3">
    <w:name w:val="Plain Table 3"/>
    <w:basedOn w:val="TableNormal"/>
    <w:uiPriority w:val="43"/>
    <w:rsid w:val="008F026A"/>
    <w:pPr>
      <w:spacing w:after="0" w:line="240" w:lineRule="auto"/>
    </w:pPr>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1">
    <w:name w:val="toc 1"/>
    <w:basedOn w:val="Normal"/>
    <w:next w:val="Normal"/>
    <w:uiPriority w:val="39"/>
    <w:unhideWhenUsed/>
    <w:rsid w:val="00B22FF7"/>
    <w:pPr>
      <w:spacing w:after="100"/>
    </w:pPr>
  </w:style>
  <w:style w:type="paragraph" w:styleId="Caption">
    <w:name w:val="caption"/>
    <w:basedOn w:val="Normal"/>
    <w:next w:val="Normal"/>
    <w:uiPriority w:val="35"/>
    <w:unhideWhenUsed/>
    <w:qFormat/>
    <w:rsid w:val="00D81B0D"/>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7715418">
      <w:bodyDiv w:val="1"/>
      <w:marLeft w:val="0"/>
      <w:marRight w:val="0"/>
      <w:marTop w:val="0"/>
      <w:marBottom w:val="0"/>
      <w:divBdr>
        <w:top w:val="none" w:sz="0" w:space="0" w:color="auto"/>
        <w:left w:val="none" w:sz="0" w:space="0" w:color="auto"/>
        <w:bottom w:val="none" w:sz="0" w:space="0" w:color="auto"/>
        <w:right w:val="none" w:sz="0" w:space="0" w:color="auto"/>
      </w:divBdr>
      <w:divsChild>
        <w:div w:id="1588729257">
          <w:marLeft w:val="0"/>
          <w:marRight w:val="0"/>
          <w:marTop w:val="0"/>
          <w:marBottom w:val="0"/>
          <w:divBdr>
            <w:top w:val="none" w:sz="0" w:space="0" w:color="auto"/>
            <w:left w:val="none" w:sz="0" w:space="0" w:color="auto"/>
            <w:bottom w:val="none" w:sz="0" w:space="0" w:color="auto"/>
            <w:right w:val="none" w:sz="0" w:space="0" w:color="auto"/>
          </w:divBdr>
          <w:divsChild>
            <w:div w:id="146551853">
              <w:marLeft w:val="0"/>
              <w:marRight w:val="0"/>
              <w:marTop w:val="0"/>
              <w:marBottom w:val="0"/>
              <w:divBdr>
                <w:top w:val="none" w:sz="0" w:space="0" w:color="auto"/>
                <w:left w:val="none" w:sz="0" w:space="0" w:color="auto"/>
                <w:bottom w:val="none" w:sz="0" w:space="0" w:color="auto"/>
                <w:right w:val="none" w:sz="0" w:space="0" w:color="auto"/>
              </w:divBdr>
              <w:divsChild>
                <w:div w:id="572400306">
                  <w:marLeft w:val="0"/>
                  <w:marRight w:val="0"/>
                  <w:marTop w:val="0"/>
                  <w:marBottom w:val="0"/>
                  <w:divBdr>
                    <w:top w:val="none" w:sz="0" w:space="0" w:color="auto"/>
                    <w:left w:val="none" w:sz="0" w:space="0" w:color="auto"/>
                    <w:bottom w:val="none" w:sz="0" w:space="0" w:color="auto"/>
                    <w:right w:val="none" w:sz="0" w:space="0" w:color="auto"/>
                  </w:divBdr>
                </w:div>
              </w:divsChild>
            </w:div>
            <w:div w:id="148134433">
              <w:marLeft w:val="0"/>
              <w:marRight w:val="0"/>
              <w:marTop w:val="0"/>
              <w:marBottom w:val="0"/>
              <w:divBdr>
                <w:top w:val="none" w:sz="0" w:space="0" w:color="auto"/>
                <w:left w:val="none" w:sz="0" w:space="0" w:color="auto"/>
                <w:bottom w:val="none" w:sz="0" w:space="0" w:color="auto"/>
                <w:right w:val="none" w:sz="0" w:space="0" w:color="auto"/>
              </w:divBdr>
              <w:divsChild>
                <w:div w:id="486240130">
                  <w:marLeft w:val="0"/>
                  <w:marRight w:val="0"/>
                  <w:marTop w:val="0"/>
                  <w:marBottom w:val="0"/>
                  <w:divBdr>
                    <w:top w:val="none" w:sz="0" w:space="0" w:color="auto"/>
                    <w:left w:val="none" w:sz="0" w:space="0" w:color="auto"/>
                    <w:bottom w:val="none" w:sz="0" w:space="0" w:color="auto"/>
                    <w:right w:val="none" w:sz="0" w:space="0" w:color="auto"/>
                  </w:divBdr>
                </w:div>
              </w:divsChild>
            </w:div>
            <w:div w:id="175464939">
              <w:marLeft w:val="0"/>
              <w:marRight w:val="0"/>
              <w:marTop w:val="0"/>
              <w:marBottom w:val="0"/>
              <w:divBdr>
                <w:top w:val="none" w:sz="0" w:space="0" w:color="auto"/>
                <w:left w:val="none" w:sz="0" w:space="0" w:color="auto"/>
                <w:bottom w:val="none" w:sz="0" w:space="0" w:color="auto"/>
                <w:right w:val="none" w:sz="0" w:space="0" w:color="auto"/>
              </w:divBdr>
              <w:divsChild>
                <w:div w:id="2055693322">
                  <w:marLeft w:val="0"/>
                  <w:marRight w:val="0"/>
                  <w:marTop w:val="0"/>
                  <w:marBottom w:val="0"/>
                  <w:divBdr>
                    <w:top w:val="none" w:sz="0" w:space="0" w:color="auto"/>
                    <w:left w:val="none" w:sz="0" w:space="0" w:color="auto"/>
                    <w:bottom w:val="none" w:sz="0" w:space="0" w:color="auto"/>
                    <w:right w:val="none" w:sz="0" w:space="0" w:color="auto"/>
                  </w:divBdr>
                </w:div>
              </w:divsChild>
            </w:div>
            <w:div w:id="251163790">
              <w:marLeft w:val="0"/>
              <w:marRight w:val="0"/>
              <w:marTop w:val="0"/>
              <w:marBottom w:val="0"/>
              <w:divBdr>
                <w:top w:val="none" w:sz="0" w:space="0" w:color="auto"/>
                <w:left w:val="none" w:sz="0" w:space="0" w:color="auto"/>
                <w:bottom w:val="none" w:sz="0" w:space="0" w:color="auto"/>
                <w:right w:val="none" w:sz="0" w:space="0" w:color="auto"/>
              </w:divBdr>
              <w:divsChild>
                <w:div w:id="1509517563">
                  <w:marLeft w:val="0"/>
                  <w:marRight w:val="0"/>
                  <w:marTop w:val="0"/>
                  <w:marBottom w:val="0"/>
                  <w:divBdr>
                    <w:top w:val="none" w:sz="0" w:space="0" w:color="auto"/>
                    <w:left w:val="none" w:sz="0" w:space="0" w:color="auto"/>
                    <w:bottom w:val="none" w:sz="0" w:space="0" w:color="auto"/>
                    <w:right w:val="none" w:sz="0" w:space="0" w:color="auto"/>
                  </w:divBdr>
                </w:div>
              </w:divsChild>
            </w:div>
            <w:div w:id="484972698">
              <w:marLeft w:val="0"/>
              <w:marRight w:val="0"/>
              <w:marTop w:val="0"/>
              <w:marBottom w:val="0"/>
              <w:divBdr>
                <w:top w:val="none" w:sz="0" w:space="0" w:color="auto"/>
                <w:left w:val="none" w:sz="0" w:space="0" w:color="auto"/>
                <w:bottom w:val="none" w:sz="0" w:space="0" w:color="auto"/>
                <w:right w:val="none" w:sz="0" w:space="0" w:color="auto"/>
              </w:divBdr>
              <w:divsChild>
                <w:div w:id="354423118">
                  <w:marLeft w:val="0"/>
                  <w:marRight w:val="0"/>
                  <w:marTop w:val="0"/>
                  <w:marBottom w:val="0"/>
                  <w:divBdr>
                    <w:top w:val="none" w:sz="0" w:space="0" w:color="auto"/>
                    <w:left w:val="none" w:sz="0" w:space="0" w:color="auto"/>
                    <w:bottom w:val="none" w:sz="0" w:space="0" w:color="auto"/>
                    <w:right w:val="none" w:sz="0" w:space="0" w:color="auto"/>
                  </w:divBdr>
                </w:div>
                <w:div w:id="1582985418">
                  <w:marLeft w:val="0"/>
                  <w:marRight w:val="0"/>
                  <w:marTop w:val="0"/>
                  <w:marBottom w:val="0"/>
                  <w:divBdr>
                    <w:top w:val="none" w:sz="0" w:space="0" w:color="auto"/>
                    <w:left w:val="none" w:sz="0" w:space="0" w:color="auto"/>
                    <w:bottom w:val="none" w:sz="0" w:space="0" w:color="auto"/>
                    <w:right w:val="none" w:sz="0" w:space="0" w:color="auto"/>
                  </w:divBdr>
                </w:div>
              </w:divsChild>
            </w:div>
            <w:div w:id="595987478">
              <w:marLeft w:val="0"/>
              <w:marRight w:val="0"/>
              <w:marTop w:val="0"/>
              <w:marBottom w:val="0"/>
              <w:divBdr>
                <w:top w:val="none" w:sz="0" w:space="0" w:color="auto"/>
                <w:left w:val="none" w:sz="0" w:space="0" w:color="auto"/>
                <w:bottom w:val="none" w:sz="0" w:space="0" w:color="auto"/>
                <w:right w:val="none" w:sz="0" w:space="0" w:color="auto"/>
              </w:divBdr>
              <w:divsChild>
                <w:div w:id="405618266">
                  <w:marLeft w:val="0"/>
                  <w:marRight w:val="0"/>
                  <w:marTop w:val="0"/>
                  <w:marBottom w:val="0"/>
                  <w:divBdr>
                    <w:top w:val="none" w:sz="0" w:space="0" w:color="auto"/>
                    <w:left w:val="none" w:sz="0" w:space="0" w:color="auto"/>
                    <w:bottom w:val="none" w:sz="0" w:space="0" w:color="auto"/>
                    <w:right w:val="none" w:sz="0" w:space="0" w:color="auto"/>
                  </w:divBdr>
                </w:div>
                <w:div w:id="1792816769">
                  <w:marLeft w:val="0"/>
                  <w:marRight w:val="0"/>
                  <w:marTop w:val="0"/>
                  <w:marBottom w:val="0"/>
                  <w:divBdr>
                    <w:top w:val="none" w:sz="0" w:space="0" w:color="auto"/>
                    <w:left w:val="none" w:sz="0" w:space="0" w:color="auto"/>
                    <w:bottom w:val="none" w:sz="0" w:space="0" w:color="auto"/>
                    <w:right w:val="none" w:sz="0" w:space="0" w:color="auto"/>
                  </w:divBdr>
                </w:div>
              </w:divsChild>
            </w:div>
            <w:div w:id="855191072">
              <w:marLeft w:val="0"/>
              <w:marRight w:val="0"/>
              <w:marTop w:val="0"/>
              <w:marBottom w:val="0"/>
              <w:divBdr>
                <w:top w:val="none" w:sz="0" w:space="0" w:color="auto"/>
                <w:left w:val="none" w:sz="0" w:space="0" w:color="auto"/>
                <w:bottom w:val="none" w:sz="0" w:space="0" w:color="auto"/>
                <w:right w:val="none" w:sz="0" w:space="0" w:color="auto"/>
              </w:divBdr>
              <w:divsChild>
                <w:div w:id="1780291497">
                  <w:marLeft w:val="0"/>
                  <w:marRight w:val="0"/>
                  <w:marTop w:val="0"/>
                  <w:marBottom w:val="0"/>
                  <w:divBdr>
                    <w:top w:val="none" w:sz="0" w:space="0" w:color="auto"/>
                    <w:left w:val="none" w:sz="0" w:space="0" w:color="auto"/>
                    <w:bottom w:val="none" w:sz="0" w:space="0" w:color="auto"/>
                    <w:right w:val="none" w:sz="0" w:space="0" w:color="auto"/>
                  </w:divBdr>
                </w:div>
              </w:divsChild>
            </w:div>
            <w:div w:id="876431362">
              <w:marLeft w:val="0"/>
              <w:marRight w:val="0"/>
              <w:marTop w:val="0"/>
              <w:marBottom w:val="0"/>
              <w:divBdr>
                <w:top w:val="none" w:sz="0" w:space="0" w:color="auto"/>
                <w:left w:val="none" w:sz="0" w:space="0" w:color="auto"/>
                <w:bottom w:val="none" w:sz="0" w:space="0" w:color="auto"/>
                <w:right w:val="none" w:sz="0" w:space="0" w:color="auto"/>
              </w:divBdr>
              <w:divsChild>
                <w:div w:id="586963799">
                  <w:marLeft w:val="0"/>
                  <w:marRight w:val="0"/>
                  <w:marTop w:val="0"/>
                  <w:marBottom w:val="0"/>
                  <w:divBdr>
                    <w:top w:val="none" w:sz="0" w:space="0" w:color="auto"/>
                    <w:left w:val="none" w:sz="0" w:space="0" w:color="auto"/>
                    <w:bottom w:val="none" w:sz="0" w:space="0" w:color="auto"/>
                    <w:right w:val="none" w:sz="0" w:space="0" w:color="auto"/>
                  </w:divBdr>
                </w:div>
              </w:divsChild>
            </w:div>
            <w:div w:id="989557017">
              <w:marLeft w:val="0"/>
              <w:marRight w:val="0"/>
              <w:marTop w:val="0"/>
              <w:marBottom w:val="0"/>
              <w:divBdr>
                <w:top w:val="none" w:sz="0" w:space="0" w:color="auto"/>
                <w:left w:val="none" w:sz="0" w:space="0" w:color="auto"/>
                <w:bottom w:val="none" w:sz="0" w:space="0" w:color="auto"/>
                <w:right w:val="none" w:sz="0" w:space="0" w:color="auto"/>
              </w:divBdr>
              <w:divsChild>
                <w:div w:id="362485396">
                  <w:marLeft w:val="0"/>
                  <w:marRight w:val="0"/>
                  <w:marTop w:val="0"/>
                  <w:marBottom w:val="0"/>
                  <w:divBdr>
                    <w:top w:val="none" w:sz="0" w:space="0" w:color="auto"/>
                    <w:left w:val="none" w:sz="0" w:space="0" w:color="auto"/>
                    <w:bottom w:val="none" w:sz="0" w:space="0" w:color="auto"/>
                    <w:right w:val="none" w:sz="0" w:space="0" w:color="auto"/>
                  </w:divBdr>
                </w:div>
                <w:div w:id="721059403">
                  <w:marLeft w:val="0"/>
                  <w:marRight w:val="0"/>
                  <w:marTop w:val="0"/>
                  <w:marBottom w:val="0"/>
                  <w:divBdr>
                    <w:top w:val="none" w:sz="0" w:space="0" w:color="auto"/>
                    <w:left w:val="none" w:sz="0" w:space="0" w:color="auto"/>
                    <w:bottom w:val="none" w:sz="0" w:space="0" w:color="auto"/>
                    <w:right w:val="none" w:sz="0" w:space="0" w:color="auto"/>
                  </w:divBdr>
                </w:div>
              </w:divsChild>
            </w:div>
            <w:div w:id="1086654312">
              <w:marLeft w:val="0"/>
              <w:marRight w:val="0"/>
              <w:marTop w:val="0"/>
              <w:marBottom w:val="0"/>
              <w:divBdr>
                <w:top w:val="none" w:sz="0" w:space="0" w:color="auto"/>
                <w:left w:val="none" w:sz="0" w:space="0" w:color="auto"/>
                <w:bottom w:val="none" w:sz="0" w:space="0" w:color="auto"/>
                <w:right w:val="none" w:sz="0" w:space="0" w:color="auto"/>
              </w:divBdr>
              <w:divsChild>
                <w:div w:id="802381069">
                  <w:marLeft w:val="0"/>
                  <w:marRight w:val="0"/>
                  <w:marTop w:val="0"/>
                  <w:marBottom w:val="0"/>
                  <w:divBdr>
                    <w:top w:val="none" w:sz="0" w:space="0" w:color="auto"/>
                    <w:left w:val="none" w:sz="0" w:space="0" w:color="auto"/>
                    <w:bottom w:val="none" w:sz="0" w:space="0" w:color="auto"/>
                    <w:right w:val="none" w:sz="0" w:space="0" w:color="auto"/>
                  </w:divBdr>
                </w:div>
                <w:div w:id="1787121858">
                  <w:marLeft w:val="0"/>
                  <w:marRight w:val="0"/>
                  <w:marTop w:val="0"/>
                  <w:marBottom w:val="0"/>
                  <w:divBdr>
                    <w:top w:val="none" w:sz="0" w:space="0" w:color="auto"/>
                    <w:left w:val="none" w:sz="0" w:space="0" w:color="auto"/>
                    <w:bottom w:val="none" w:sz="0" w:space="0" w:color="auto"/>
                    <w:right w:val="none" w:sz="0" w:space="0" w:color="auto"/>
                  </w:divBdr>
                </w:div>
              </w:divsChild>
            </w:div>
            <w:div w:id="1161503415">
              <w:marLeft w:val="0"/>
              <w:marRight w:val="0"/>
              <w:marTop w:val="0"/>
              <w:marBottom w:val="0"/>
              <w:divBdr>
                <w:top w:val="none" w:sz="0" w:space="0" w:color="auto"/>
                <w:left w:val="none" w:sz="0" w:space="0" w:color="auto"/>
                <w:bottom w:val="none" w:sz="0" w:space="0" w:color="auto"/>
                <w:right w:val="none" w:sz="0" w:space="0" w:color="auto"/>
              </w:divBdr>
              <w:divsChild>
                <w:div w:id="581720098">
                  <w:marLeft w:val="0"/>
                  <w:marRight w:val="0"/>
                  <w:marTop w:val="0"/>
                  <w:marBottom w:val="0"/>
                  <w:divBdr>
                    <w:top w:val="none" w:sz="0" w:space="0" w:color="auto"/>
                    <w:left w:val="none" w:sz="0" w:space="0" w:color="auto"/>
                    <w:bottom w:val="none" w:sz="0" w:space="0" w:color="auto"/>
                    <w:right w:val="none" w:sz="0" w:space="0" w:color="auto"/>
                  </w:divBdr>
                </w:div>
              </w:divsChild>
            </w:div>
            <w:div w:id="1227884274">
              <w:marLeft w:val="0"/>
              <w:marRight w:val="0"/>
              <w:marTop w:val="0"/>
              <w:marBottom w:val="0"/>
              <w:divBdr>
                <w:top w:val="none" w:sz="0" w:space="0" w:color="auto"/>
                <w:left w:val="none" w:sz="0" w:space="0" w:color="auto"/>
                <w:bottom w:val="none" w:sz="0" w:space="0" w:color="auto"/>
                <w:right w:val="none" w:sz="0" w:space="0" w:color="auto"/>
              </w:divBdr>
              <w:divsChild>
                <w:div w:id="1482193907">
                  <w:marLeft w:val="0"/>
                  <w:marRight w:val="0"/>
                  <w:marTop w:val="0"/>
                  <w:marBottom w:val="0"/>
                  <w:divBdr>
                    <w:top w:val="none" w:sz="0" w:space="0" w:color="auto"/>
                    <w:left w:val="none" w:sz="0" w:space="0" w:color="auto"/>
                    <w:bottom w:val="none" w:sz="0" w:space="0" w:color="auto"/>
                    <w:right w:val="none" w:sz="0" w:space="0" w:color="auto"/>
                  </w:divBdr>
                </w:div>
              </w:divsChild>
            </w:div>
            <w:div w:id="1247349028">
              <w:marLeft w:val="0"/>
              <w:marRight w:val="0"/>
              <w:marTop w:val="0"/>
              <w:marBottom w:val="0"/>
              <w:divBdr>
                <w:top w:val="none" w:sz="0" w:space="0" w:color="auto"/>
                <w:left w:val="none" w:sz="0" w:space="0" w:color="auto"/>
                <w:bottom w:val="none" w:sz="0" w:space="0" w:color="auto"/>
                <w:right w:val="none" w:sz="0" w:space="0" w:color="auto"/>
              </w:divBdr>
              <w:divsChild>
                <w:div w:id="708803041">
                  <w:marLeft w:val="0"/>
                  <w:marRight w:val="0"/>
                  <w:marTop w:val="0"/>
                  <w:marBottom w:val="0"/>
                  <w:divBdr>
                    <w:top w:val="none" w:sz="0" w:space="0" w:color="auto"/>
                    <w:left w:val="none" w:sz="0" w:space="0" w:color="auto"/>
                    <w:bottom w:val="none" w:sz="0" w:space="0" w:color="auto"/>
                    <w:right w:val="none" w:sz="0" w:space="0" w:color="auto"/>
                  </w:divBdr>
                </w:div>
              </w:divsChild>
            </w:div>
            <w:div w:id="1279023071">
              <w:marLeft w:val="0"/>
              <w:marRight w:val="0"/>
              <w:marTop w:val="0"/>
              <w:marBottom w:val="0"/>
              <w:divBdr>
                <w:top w:val="none" w:sz="0" w:space="0" w:color="auto"/>
                <w:left w:val="none" w:sz="0" w:space="0" w:color="auto"/>
                <w:bottom w:val="none" w:sz="0" w:space="0" w:color="auto"/>
                <w:right w:val="none" w:sz="0" w:space="0" w:color="auto"/>
              </w:divBdr>
              <w:divsChild>
                <w:div w:id="100270976">
                  <w:marLeft w:val="0"/>
                  <w:marRight w:val="0"/>
                  <w:marTop w:val="0"/>
                  <w:marBottom w:val="0"/>
                  <w:divBdr>
                    <w:top w:val="none" w:sz="0" w:space="0" w:color="auto"/>
                    <w:left w:val="none" w:sz="0" w:space="0" w:color="auto"/>
                    <w:bottom w:val="none" w:sz="0" w:space="0" w:color="auto"/>
                    <w:right w:val="none" w:sz="0" w:space="0" w:color="auto"/>
                  </w:divBdr>
                </w:div>
                <w:div w:id="795608331">
                  <w:marLeft w:val="0"/>
                  <w:marRight w:val="0"/>
                  <w:marTop w:val="0"/>
                  <w:marBottom w:val="0"/>
                  <w:divBdr>
                    <w:top w:val="none" w:sz="0" w:space="0" w:color="auto"/>
                    <w:left w:val="none" w:sz="0" w:space="0" w:color="auto"/>
                    <w:bottom w:val="none" w:sz="0" w:space="0" w:color="auto"/>
                    <w:right w:val="none" w:sz="0" w:space="0" w:color="auto"/>
                  </w:divBdr>
                </w:div>
              </w:divsChild>
            </w:div>
            <w:div w:id="1287127520">
              <w:marLeft w:val="0"/>
              <w:marRight w:val="0"/>
              <w:marTop w:val="0"/>
              <w:marBottom w:val="0"/>
              <w:divBdr>
                <w:top w:val="none" w:sz="0" w:space="0" w:color="auto"/>
                <w:left w:val="none" w:sz="0" w:space="0" w:color="auto"/>
                <w:bottom w:val="none" w:sz="0" w:space="0" w:color="auto"/>
                <w:right w:val="none" w:sz="0" w:space="0" w:color="auto"/>
              </w:divBdr>
              <w:divsChild>
                <w:div w:id="198402557">
                  <w:marLeft w:val="0"/>
                  <w:marRight w:val="0"/>
                  <w:marTop w:val="0"/>
                  <w:marBottom w:val="0"/>
                  <w:divBdr>
                    <w:top w:val="none" w:sz="0" w:space="0" w:color="auto"/>
                    <w:left w:val="none" w:sz="0" w:space="0" w:color="auto"/>
                    <w:bottom w:val="none" w:sz="0" w:space="0" w:color="auto"/>
                    <w:right w:val="none" w:sz="0" w:space="0" w:color="auto"/>
                  </w:divBdr>
                </w:div>
                <w:div w:id="1772819794">
                  <w:marLeft w:val="0"/>
                  <w:marRight w:val="0"/>
                  <w:marTop w:val="0"/>
                  <w:marBottom w:val="0"/>
                  <w:divBdr>
                    <w:top w:val="none" w:sz="0" w:space="0" w:color="auto"/>
                    <w:left w:val="none" w:sz="0" w:space="0" w:color="auto"/>
                    <w:bottom w:val="none" w:sz="0" w:space="0" w:color="auto"/>
                    <w:right w:val="none" w:sz="0" w:space="0" w:color="auto"/>
                  </w:divBdr>
                </w:div>
              </w:divsChild>
            </w:div>
            <w:div w:id="1331371486">
              <w:marLeft w:val="0"/>
              <w:marRight w:val="0"/>
              <w:marTop w:val="0"/>
              <w:marBottom w:val="0"/>
              <w:divBdr>
                <w:top w:val="none" w:sz="0" w:space="0" w:color="auto"/>
                <w:left w:val="none" w:sz="0" w:space="0" w:color="auto"/>
                <w:bottom w:val="none" w:sz="0" w:space="0" w:color="auto"/>
                <w:right w:val="none" w:sz="0" w:space="0" w:color="auto"/>
              </w:divBdr>
              <w:divsChild>
                <w:div w:id="785003025">
                  <w:marLeft w:val="0"/>
                  <w:marRight w:val="0"/>
                  <w:marTop w:val="0"/>
                  <w:marBottom w:val="0"/>
                  <w:divBdr>
                    <w:top w:val="none" w:sz="0" w:space="0" w:color="auto"/>
                    <w:left w:val="none" w:sz="0" w:space="0" w:color="auto"/>
                    <w:bottom w:val="none" w:sz="0" w:space="0" w:color="auto"/>
                    <w:right w:val="none" w:sz="0" w:space="0" w:color="auto"/>
                  </w:divBdr>
                </w:div>
                <w:div w:id="1499005464">
                  <w:marLeft w:val="0"/>
                  <w:marRight w:val="0"/>
                  <w:marTop w:val="0"/>
                  <w:marBottom w:val="0"/>
                  <w:divBdr>
                    <w:top w:val="none" w:sz="0" w:space="0" w:color="auto"/>
                    <w:left w:val="none" w:sz="0" w:space="0" w:color="auto"/>
                    <w:bottom w:val="none" w:sz="0" w:space="0" w:color="auto"/>
                    <w:right w:val="none" w:sz="0" w:space="0" w:color="auto"/>
                  </w:divBdr>
                </w:div>
              </w:divsChild>
            </w:div>
            <w:div w:id="1400909572">
              <w:marLeft w:val="0"/>
              <w:marRight w:val="0"/>
              <w:marTop w:val="0"/>
              <w:marBottom w:val="0"/>
              <w:divBdr>
                <w:top w:val="none" w:sz="0" w:space="0" w:color="auto"/>
                <w:left w:val="none" w:sz="0" w:space="0" w:color="auto"/>
                <w:bottom w:val="none" w:sz="0" w:space="0" w:color="auto"/>
                <w:right w:val="none" w:sz="0" w:space="0" w:color="auto"/>
              </w:divBdr>
              <w:divsChild>
                <w:div w:id="762070960">
                  <w:marLeft w:val="0"/>
                  <w:marRight w:val="0"/>
                  <w:marTop w:val="0"/>
                  <w:marBottom w:val="0"/>
                  <w:divBdr>
                    <w:top w:val="none" w:sz="0" w:space="0" w:color="auto"/>
                    <w:left w:val="none" w:sz="0" w:space="0" w:color="auto"/>
                    <w:bottom w:val="none" w:sz="0" w:space="0" w:color="auto"/>
                    <w:right w:val="none" w:sz="0" w:space="0" w:color="auto"/>
                  </w:divBdr>
                </w:div>
                <w:div w:id="1337879905">
                  <w:marLeft w:val="0"/>
                  <w:marRight w:val="0"/>
                  <w:marTop w:val="0"/>
                  <w:marBottom w:val="0"/>
                  <w:divBdr>
                    <w:top w:val="none" w:sz="0" w:space="0" w:color="auto"/>
                    <w:left w:val="none" w:sz="0" w:space="0" w:color="auto"/>
                    <w:bottom w:val="none" w:sz="0" w:space="0" w:color="auto"/>
                    <w:right w:val="none" w:sz="0" w:space="0" w:color="auto"/>
                  </w:divBdr>
                </w:div>
              </w:divsChild>
            </w:div>
            <w:div w:id="1585146509">
              <w:marLeft w:val="0"/>
              <w:marRight w:val="0"/>
              <w:marTop w:val="0"/>
              <w:marBottom w:val="0"/>
              <w:divBdr>
                <w:top w:val="none" w:sz="0" w:space="0" w:color="auto"/>
                <w:left w:val="none" w:sz="0" w:space="0" w:color="auto"/>
                <w:bottom w:val="none" w:sz="0" w:space="0" w:color="auto"/>
                <w:right w:val="none" w:sz="0" w:space="0" w:color="auto"/>
              </w:divBdr>
              <w:divsChild>
                <w:div w:id="1227568147">
                  <w:marLeft w:val="0"/>
                  <w:marRight w:val="0"/>
                  <w:marTop w:val="0"/>
                  <w:marBottom w:val="0"/>
                  <w:divBdr>
                    <w:top w:val="none" w:sz="0" w:space="0" w:color="auto"/>
                    <w:left w:val="none" w:sz="0" w:space="0" w:color="auto"/>
                    <w:bottom w:val="none" w:sz="0" w:space="0" w:color="auto"/>
                    <w:right w:val="none" w:sz="0" w:space="0" w:color="auto"/>
                  </w:divBdr>
                </w:div>
                <w:div w:id="1582444710">
                  <w:marLeft w:val="0"/>
                  <w:marRight w:val="0"/>
                  <w:marTop w:val="0"/>
                  <w:marBottom w:val="0"/>
                  <w:divBdr>
                    <w:top w:val="none" w:sz="0" w:space="0" w:color="auto"/>
                    <w:left w:val="none" w:sz="0" w:space="0" w:color="auto"/>
                    <w:bottom w:val="none" w:sz="0" w:space="0" w:color="auto"/>
                    <w:right w:val="none" w:sz="0" w:space="0" w:color="auto"/>
                  </w:divBdr>
                </w:div>
              </w:divsChild>
            </w:div>
            <w:div w:id="1706561948">
              <w:marLeft w:val="0"/>
              <w:marRight w:val="0"/>
              <w:marTop w:val="0"/>
              <w:marBottom w:val="0"/>
              <w:divBdr>
                <w:top w:val="none" w:sz="0" w:space="0" w:color="auto"/>
                <w:left w:val="none" w:sz="0" w:space="0" w:color="auto"/>
                <w:bottom w:val="none" w:sz="0" w:space="0" w:color="auto"/>
                <w:right w:val="none" w:sz="0" w:space="0" w:color="auto"/>
              </w:divBdr>
              <w:divsChild>
                <w:div w:id="340548327">
                  <w:marLeft w:val="0"/>
                  <w:marRight w:val="0"/>
                  <w:marTop w:val="0"/>
                  <w:marBottom w:val="0"/>
                  <w:divBdr>
                    <w:top w:val="none" w:sz="0" w:space="0" w:color="auto"/>
                    <w:left w:val="none" w:sz="0" w:space="0" w:color="auto"/>
                    <w:bottom w:val="none" w:sz="0" w:space="0" w:color="auto"/>
                    <w:right w:val="none" w:sz="0" w:space="0" w:color="auto"/>
                  </w:divBdr>
                </w:div>
                <w:div w:id="1672023548">
                  <w:marLeft w:val="0"/>
                  <w:marRight w:val="0"/>
                  <w:marTop w:val="0"/>
                  <w:marBottom w:val="0"/>
                  <w:divBdr>
                    <w:top w:val="none" w:sz="0" w:space="0" w:color="auto"/>
                    <w:left w:val="none" w:sz="0" w:space="0" w:color="auto"/>
                    <w:bottom w:val="none" w:sz="0" w:space="0" w:color="auto"/>
                    <w:right w:val="none" w:sz="0" w:space="0" w:color="auto"/>
                  </w:divBdr>
                </w:div>
              </w:divsChild>
            </w:div>
            <w:div w:id="1856576443">
              <w:marLeft w:val="0"/>
              <w:marRight w:val="0"/>
              <w:marTop w:val="0"/>
              <w:marBottom w:val="0"/>
              <w:divBdr>
                <w:top w:val="none" w:sz="0" w:space="0" w:color="auto"/>
                <w:left w:val="none" w:sz="0" w:space="0" w:color="auto"/>
                <w:bottom w:val="none" w:sz="0" w:space="0" w:color="auto"/>
                <w:right w:val="none" w:sz="0" w:space="0" w:color="auto"/>
              </w:divBdr>
              <w:divsChild>
                <w:div w:id="822818789">
                  <w:marLeft w:val="0"/>
                  <w:marRight w:val="0"/>
                  <w:marTop w:val="0"/>
                  <w:marBottom w:val="0"/>
                  <w:divBdr>
                    <w:top w:val="none" w:sz="0" w:space="0" w:color="auto"/>
                    <w:left w:val="none" w:sz="0" w:space="0" w:color="auto"/>
                    <w:bottom w:val="none" w:sz="0" w:space="0" w:color="auto"/>
                    <w:right w:val="none" w:sz="0" w:space="0" w:color="auto"/>
                  </w:divBdr>
                </w:div>
                <w:div w:id="1096900162">
                  <w:marLeft w:val="0"/>
                  <w:marRight w:val="0"/>
                  <w:marTop w:val="0"/>
                  <w:marBottom w:val="0"/>
                  <w:divBdr>
                    <w:top w:val="none" w:sz="0" w:space="0" w:color="auto"/>
                    <w:left w:val="none" w:sz="0" w:space="0" w:color="auto"/>
                    <w:bottom w:val="none" w:sz="0" w:space="0" w:color="auto"/>
                    <w:right w:val="none" w:sz="0" w:space="0" w:color="auto"/>
                  </w:divBdr>
                </w:div>
              </w:divsChild>
            </w:div>
            <w:div w:id="1983848386">
              <w:marLeft w:val="0"/>
              <w:marRight w:val="0"/>
              <w:marTop w:val="0"/>
              <w:marBottom w:val="0"/>
              <w:divBdr>
                <w:top w:val="none" w:sz="0" w:space="0" w:color="auto"/>
                <w:left w:val="none" w:sz="0" w:space="0" w:color="auto"/>
                <w:bottom w:val="none" w:sz="0" w:space="0" w:color="auto"/>
                <w:right w:val="none" w:sz="0" w:space="0" w:color="auto"/>
              </w:divBdr>
              <w:divsChild>
                <w:div w:id="472141452">
                  <w:marLeft w:val="0"/>
                  <w:marRight w:val="0"/>
                  <w:marTop w:val="0"/>
                  <w:marBottom w:val="0"/>
                  <w:divBdr>
                    <w:top w:val="none" w:sz="0" w:space="0" w:color="auto"/>
                    <w:left w:val="none" w:sz="0" w:space="0" w:color="auto"/>
                    <w:bottom w:val="none" w:sz="0" w:space="0" w:color="auto"/>
                    <w:right w:val="none" w:sz="0" w:space="0" w:color="auto"/>
                  </w:divBdr>
                </w:div>
              </w:divsChild>
            </w:div>
            <w:div w:id="1984967401">
              <w:marLeft w:val="0"/>
              <w:marRight w:val="0"/>
              <w:marTop w:val="0"/>
              <w:marBottom w:val="0"/>
              <w:divBdr>
                <w:top w:val="none" w:sz="0" w:space="0" w:color="auto"/>
                <w:left w:val="none" w:sz="0" w:space="0" w:color="auto"/>
                <w:bottom w:val="none" w:sz="0" w:space="0" w:color="auto"/>
                <w:right w:val="none" w:sz="0" w:space="0" w:color="auto"/>
              </w:divBdr>
              <w:divsChild>
                <w:div w:id="1267350959">
                  <w:marLeft w:val="0"/>
                  <w:marRight w:val="0"/>
                  <w:marTop w:val="0"/>
                  <w:marBottom w:val="0"/>
                  <w:divBdr>
                    <w:top w:val="none" w:sz="0" w:space="0" w:color="auto"/>
                    <w:left w:val="none" w:sz="0" w:space="0" w:color="auto"/>
                    <w:bottom w:val="none" w:sz="0" w:space="0" w:color="auto"/>
                    <w:right w:val="none" w:sz="0" w:space="0" w:color="auto"/>
                  </w:divBdr>
                </w:div>
              </w:divsChild>
            </w:div>
            <w:div w:id="2051489050">
              <w:marLeft w:val="0"/>
              <w:marRight w:val="0"/>
              <w:marTop w:val="0"/>
              <w:marBottom w:val="0"/>
              <w:divBdr>
                <w:top w:val="none" w:sz="0" w:space="0" w:color="auto"/>
                <w:left w:val="none" w:sz="0" w:space="0" w:color="auto"/>
                <w:bottom w:val="none" w:sz="0" w:space="0" w:color="auto"/>
                <w:right w:val="none" w:sz="0" w:space="0" w:color="auto"/>
              </w:divBdr>
              <w:divsChild>
                <w:div w:id="447504844">
                  <w:marLeft w:val="0"/>
                  <w:marRight w:val="0"/>
                  <w:marTop w:val="0"/>
                  <w:marBottom w:val="0"/>
                  <w:divBdr>
                    <w:top w:val="none" w:sz="0" w:space="0" w:color="auto"/>
                    <w:left w:val="none" w:sz="0" w:space="0" w:color="auto"/>
                    <w:bottom w:val="none" w:sz="0" w:space="0" w:color="auto"/>
                    <w:right w:val="none" w:sz="0" w:space="0" w:color="auto"/>
                  </w:divBdr>
                </w:div>
              </w:divsChild>
            </w:div>
            <w:div w:id="2052725713">
              <w:marLeft w:val="0"/>
              <w:marRight w:val="0"/>
              <w:marTop w:val="0"/>
              <w:marBottom w:val="0"/>
              <w:divBdr>
                <w:top w:val="none" w:sz="0" w:space="0" w:color="auto"/>
                <w:left w:val="none" w:sz="0" w:space="0" w:color="auto"/>
                <w:bottom w:val="none" w:sz="0" w:space="0" w:color="auto"/>
                <w:right w:val="none" w:sz="0" w:space="0" w:color="auto"/>
              </w:divBdr>
              <w:divsChild>
                <w:div w:id="148715134">
                  <w:marLeft w:val="0"/>
                  <w:marRight w:val="0"/>
                  <w:marTop w:val="0"/>
                  <w:marBottom w:val="0"/>
                  <w:divBdr>
                    <w:top w:val="none" w:sz="0" w:space="0" w:color="auto"/>
                    <w:left w:val="none" w:sz="0" w:space="0" w:color="auto"/>
                    <w:bottom w:val="none" w:sz="0" w:space="0" w:color="auto"/>
                    <w:right w:val="none" w:sz="0" w:space="0" w:color="auto"/>
                  </w:divBdr>
                </w:div>
                <w:div w:id="18050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macintos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5.png" Id="rId18" /><Relationship Type="http://schemas.openxmlformats.org/officeDocument/2006/relationships/image" Target="media/image13.png" Id="rId26" /><Relationship Type="http://schemas.openxmlformats.org/officeDocument/2006/relationships/footer" Target="footer1.xml" Id="rId39" /><Relationship Type="http://schemas.openxmlformats.org/officeDocument/2006/relationships/image" Target="media/image8.png" Id="rId21" /><Relationship Type="http://schemas.openxmlformats.org/officeDocument/2006/relationships/image" Target="media/image21.png" Id="rId34" /><Relationship Type="http://schemas.openxmlformats.org/officeDocument/2006/relationships/fontTable" Target="fontTable.xml" Id="rId42"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image" Target="media/image16.png" Id="rId29" /><Relationship Type="http://schemas.openxmlformats.org/officeDocument/2006/relationships/customXml" Target="../customXml/item1.xml" Id="rId1" /><Relationship Type="http://schemas.openxmlformats.org/officeDocument/2006/relationships/settings" Target="settings.xml" Id="rId6" /><Relationship Type="http://schemas.microsoft.com/office/2011/relationships/commentsExtended" Target="commentsExtended.xml" Id="rId11" /><Relationship Type="http://schemas.openxmlformats.org/officeDocument/2006/relationships/image" Target="media/image11.png" Id="rId24" /><Relationship Type="http://schemas.openxmlformats.org/officeDocument/2006/relationships/image" Target="media/image19.png" Id="rId32" /><Relationship Type="http://schemas.openxmlformats.org/officeDocument/2006/relationships/image" Target="media/image24.png" Id="rId37" /><Relationship Type="http://schemas.openxmlformats.org/officeDocument/2006/relationships/footer" Target="footer2.xml" Id="rId40" /><Relationship Type="http://schemas.microsoft.com/office/2020/10/relationships/intelligence" Target="intelligence2.xml" Id="rId45" /><Relationship Type="http://schemas.openxmlformats.org/officeDocument/2006/relationships/styles" Target="styles.xml" Id="rId5" /><Relationship Type="http://schemas.openxmlformats.org/officeDocument/2006/relationships/image" Target="media/image2.png" Id="rId15" /><Relationship Type="http://schemas.openxmlformats.org/officeDocument/2006/relationships/image" Target="media/image10.png" Id="rId23" /><Relationship Type="http://schemas.openxmlformats.org/officeDocument/2006/relationships/image" Target="media/image15.png" Id="rId28" /><Relationship Type="http://schemas.openxmlformats.org/officeDocument/2006/relationships/image" Target="media/image23.png" Id="rId36" /><Relationship Type="http://schemas.openxmlformats.org/officeDocument/2006/relationships/image" Target="media/image6.png" Id="rId19" /><Relationship Type="http://schemas.openxmlformats.org/officeDocument/2006/relationships/image" Target="media/image18.png" Id="rId31" /><Relationship Type="http://schemas.openxmlformats.org/officeDocument/2006/relationships/theme" Target="theme/theme1.xml" Id="rId44"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1.png" Id="rId14" /><Relationship Type="http://schemas.openxmlformats.org/officeDocument/2006/relationships/image" Target="media/image9.png" Id="rId22" /><Relationship Type="http://schemas.openxmlformats.org/officeDocument/2006/relationships/image" Target="media/image14.png" Id="rId27" /><Relationship Type="http://schemas.openxmlformats.org/officeDocument/2006/relationships/image" Target="media/image17.png" Id="rId30" /><Relationship Type="http://schemas.openxmlformats.org/officeDocument/2006/relationships/image" Target="media/image22.png" Id="rId35" /><Relationship Type="http://schemas.microsoft.com/office/2011/relationships/people" Target="people.xml" Id="rId43" /><Relationship Type="http://schemas.openxmlformats.org/officeDocument/2006/relationships/footnotes" Target="footnotes.xml" Id="rId8" /><Relationship Type="http://schemas.openxmlformats.org/officeDocument/2006/relationships/customXml" Target="../customXml/item3.xml" Id="rId3" /><Relationship Type="http://schemas.microsoft.com/office/2016/09/relationships/commentsIds" Target="commentsIds.xml" Id="rId12" /><Relationship Type="http://schemas.openxmlformats.org/officeDocument/2006/relationships/image" Target="media/image4.png" Id="rId17" /><Relationship Type="http://schemas.openxmlformats.org/officeDocument/2006/relationships/image" Target="media/image12.png" Id="rId25" /><Relationship Type="http://schemas.openxmlformats.org/officeDocument/2006/relationships/image" Target="media/image20.png" Id="rId33" /><Relationship Type="http://schemas.openxmlformats.org/officeDocument/2006/relationships/header" Target="header1.xml" Id="rId38" /><Relationship Type="http://schemas.openxmlformats.org/officeDocument/2006/relationships/image" Target="media/image7.png" Id="rId20" /><Relationship Type="http://schemas.openxmlformats.org/officeDocument/2006/relationships/footer" Target="footer3.xml" Id="rId41" /></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D7C3CDBFCDD34EABBFB22B4C65EA4C" ma:contentTypeVersion="16" ma:contentTypeDescription="Create a new document." ma:contentTypeScope="" ma:versionID="30ad4ffb7861e38b739a0eb73ddf38c9">
  <xsd:schema xmlns:xsd="http://www.w3.org/2001/XMLSchema" xmlns:xs="http://www.w3.org/2001/XMLSchema" xmlns:p="http://schemas.microsoft.com/office/2006/metadata/properties" xmlns:ns1="http://schemas.microsoft.com/sharepoint/v3" xmlns:ns2="0039af46-d5dd-46ab-b872-e364dbc25222" xmlns:ns3="184ca942-f513-4aa9-a1b4-69847598a382" targetNamespace="http://schemas.microsoft.com/office/2006/metadata/properties" ma:root="true" ma:fieldsID="74ae4484e4674ed7c404cb4d2cfb0fca" ns1:_="" ns2:_="" ns3:_="">
    <xsd:import namespace="http://schemas.microsoft.com/sharepoint/v3"/>
    <xsd:import namespace="0039af46-d5dd-46ab-b872-e364dbc25222"/>
    <xsd:import namespace="184ca942-f513-4aa9-a1b4-69847598a382"/>
    <xsd:element name="properties">
      <xsd:complexType>
        <xsd:sequence>
          <xsd:element name="documentManagement">
            <xsd:complexType>
              <xsd:all>
                <xsd:element ref="ns2:lcf76f155ced4ddcb4097134ff3c332f" minOccurs="0"/>
                <xsd:element ref="ns2:MediaServiceMetadata" minOccurs="0"/>
                <xsd:element ref="ns2:MediaServiceFastMetadata" minOccurs="0"/>
                <xsd:element ref="ns2:MediaServiceSearchProperties"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1:_ip_UnifiedCompliancePolicyProperties" minOccurs="0"/>
                <xsd:element ref="ns1:_ip_UnifiedCompliancePolicyUIAc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039af46-d5dd-46ab-b872-e364dbc25222"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23" nillable="true" ma:displayName="MediaServiceBillingMetadata" ma:hidden="true" ma:internalName="MediaServiceBillingMetadata"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84ca942-f513-4aa9-a1b4-69847598a382"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039af46-d5dd-46ab-b872-e364dbc25222">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EDE9412-90A9-416C-86BA-7812AB0B50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039af46-d5dd-46ab-b872-e364dbc25222"/>
    <ds:schemaRef ds:uri="184ca942-f513-4aa9-a1b4-69847598a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8C9CC36-9A29-476B-B2EF-3C71BC42251A}">
  <ds:schemaRefs>
    <ds:schemaRef ds:uri="http://schemas.microsoft.com/office/2006/metadata/properties"/>
    <ds:schemaRef ds:uri="http://schemas.microsoft.com/office/infopath/2007/PartnerControls"/>
    <ds:schemaRef ds:uri="0039af46-d5dd-46ab-b872-e364dbc25222"/>
    <ds:schemaRef ds:uri="http://schemas.microsoft.com/sharepoint/v3"/>
  </ds:schemaRefs>
</ds:datastoreItem>
</file>

<file path=customXml/itemProps3.xml><?xml version="1.0" encoding="utf-8"?>
<ds:datastoreItem xmlns:ds="http://schemas.openxmlformats.org/officeDocument/2006/customXml" ds:itemID="{F202FC55-9CA3-4B2C-B0C3-AE021CA6F277}">
  <ds:schemaRefs>
    <ds:schemaRef ds:uri="http://schemas.microsoft.com/sharepoint/v3/contenttype/forms"/>
  </ds:schemaRefs>
</ds:datastoreItem>
</file>

<file path=docMetadata/LabelInfo.xml><?xml version="1.0" encoding="utf-8"?>
<clbl:labelList xmlns:clbl="http://schemas.microsoft.com/office/2020/mipLabelMetadata">
  <clbl:label id="{87ba5c36-b7cf-4793-bbc2-bd5b3a9f95ca}" enabled="1" method="Privileged" siteId="{72f988bf-86f1-41af-91ab-2d7cd011db47}" removed="0"/>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Allie Constance</dc:creator>
  <keywords/>
  <dc:description/>
  <lastModifiedBy>Arun Das</lastModifiedBy>
  <revision>410</revision>
  <dcterms:created xsi:type="dcterms:W3CDTF">2025-07-18T21:21:00.0000000Z</dcterms:created>
  <dcterms:modified xsi:type="dcterms:W3CDTF">2025-07-31T23:09:46.2032988Z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0x0101004FD7C3CDBFCDD34EABBFB22B4C65EA4C</vt:lpwstr>
  </property>
  <property fmtid="{D5CDD505-2E9C-101B-9397-08002B2CF9AE}" pid="3" name="MediaServiceImageTags">
    <vt:lpwstr/>
  </property>
</Properties>
</file>