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5602A" w:rsidRDefault="00875FC6" w14:paraId="74D95693" w14:textId="07A51154">
      <w:pPr>
        <w:rPr>
          <w:rFonts w:ascii="Calibri" w:hAnsi="Calibri" w:cs="Calibri"/>
          <w:sz w:val="28"/>
          <w:szCs w:val="28"/>
        </w:rPr>
      </w:pPr>
      <w:r w:rsidRPr="5F87771A" w:rsidR="00875FC6">
        <w:rPr>
          <w:rFonts w:ascii="Calibri" w:hAnsi="Calibri" w:cs="Calibri"/>
          <w:sz w:val="28"/>
          <w:szCs w:val="28"/>
        </w:rPr>
        <w:t>Deploying M365 Companion app</w:t>
      </w:r>
      <w:r w:rsidRPr="5F87771A" w:rsidR="143D576B">
        <w:rPr>
          <w:rFonts w:ascii="Calibri" w:hAnsi="Calibri" w:cs="Calibri"/>
          <w:sz w:val="28"/>
          <w:szCs w:val="28"/>
        </w:rPr>
        <w:t>s</w:t>
      </w:r>
      <w:r w:rsidRPr="5F87771A" w:rsidR="00875FC6">
        <w:rPr>
          <w:rFonts w:ascii="Calibri" w:hAnsi="Calibri" w:cs="Calibri"/>
          <w:sz w:val="28"/>
          <w:szCs w:val="28"/>
        </w:rPr>
        <w:t xml:space="preserve"> Using Microsoft Intune (Including Taskbar Pinning via Configuration Policy)</w:t>
      </w:r>
    </w:p>
    <w:p w:rsidRPr="00875FC6" w:rsidR="00875FC6" w:rsidP="00875FC6" w:rsidRDefault="00875FC6" w14:paraId="4E402C8C" w14:textId="10528238">
      <w:pPr>
        <w:rPr>
          <w:rFonts w:ascii="Calibri" w:hAnsi="Calibri" w:cs="Calibri"/>
          <w:sz w:val="22"/>
          <w:szCs w:val="22"/>
        </w:rPr>
      </w:pPr>
      <w:r w:rsidRPr="00875FC6">
        <w:rPr>
          <w:rFonts w:ascii="Calibri" w:hAnsi="Calibri" w:cs="Calibri"/>
          <w:sz w:val="22"/>
          <w:szCs w:val="22"/>
        </w:rPr>
        <w:t xml:space="preserve">This guide outlines the full process for deploying </w:t>
      </w:r>
      <w:r>
        <w:rPr>
          <w:rFonts w:ascii="Calibri" w:hAnsi="Calibri" w:cs="Calibri"/>
          <w:sz w:val="22"/>
          <w:szCs w:val="22"/>
        </w:rPr>
        <w:t xml:space="preserve">the </w:t>
      </w:r>
      <w:r w:rsidRPr="00875FC6">
        <w:rPr>
          <w:rFonts w:ascii="Calibri" w:hAnsi="Calibri" w:cs="Calibri"/>
          <w:sz w:val="22"/>
          <w:szCs w:val="22"/>
        </w:rPr>
        <w:t>application through Intune. The application package includes:</w:t>
      </w:r>
    </w:p>
    <w:p w:rsidRPr="00875FC6" w:rsidR="00875FC6" w:rsidRDefault="00875FC6" w14:paraId="0EF9C47D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75FC6">
        <w:rPr>
          <w:rFonts w:ascii="Calibri" w:hAnsi="Calibri" w:cs="Calibri"/>
          <w:sz w:val="22"/>
          <w:szCs w:val="22"/>
        </w:rPr>
        <w:t>An installation script</w:t>
      </w:r>
    </w:p>
    <w:p w:rsidRPr="00875FC6" w:rsidR="00875FC6" w:rsidRDefault="00875FC6" w14:paraId="1EF3A9C8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75FC6">
        <w:rPr>
          <w:rFonts w:ascii="Calibri" w:hAnsi="Calibri" w:cs="Calibri"/>
          <w:sz w:val="22"/>
          <w:szCs w:val="22"/>
        </w:rPr>
        <w:t>An uninstall script</w:t>
      </w:r>
    </w:p>
    <w:p w:rsidRPr="00875FC6" w:rsidR="00875FC6" w:rsidRDefault="00875FC6" w14:paraId="04C5243E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75FC6">
        <w:rPr>
          <w:rFonts w:ascii="Calibri" w:hAnsi="Calibri" w:cs="Calibri"/>
          <w:sz w:val="22"/>
          <w:szCs w:val="22"/>
        </w:rPr>
        <w:t>A detection script</w:t>
      </w:r>
    </w:p>
    <w:p w:rsidR="00875FC6" w:rsidRDefault="00515F1D" w14:paraId="4CE4CCBE" w14:textId="76199CD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42800">
        <w:rPr>
          <w:rFonts w:ascii="Calibri" w:hAnsi="Calibri" w:cs="Calibri"/>
          <w:sz w:val="22"/>
          <w:szCs w:val="22"/>
        </w:rPr>
        <w:t xml:space="preserve"> setup.exe file</w:t>
      </w:r>
    </w:p>
    <w:p w:rsidRPr="00480F16" w:rsidR="00480F16" w:rsidP="00480F16" w:rsidRDefault="00480F16" w14:paraId="3642F71A" w14:textId="77777777">
      <w:pPr>
        <w:ind w:left="720"/>
        <w:rPr>
          <w:rFonts w:ascii="Calibri" w:hAnsi="Calibri" w:cs="Calibri"/>
          <w:sz w:val="22"/>
          <w:szCs w:val="22"/>
        </w:rPr>
      </w:pPr>
    </w:p>
    <w:p w:rsidRPr="00480F16" w:rsidR="00480F16" w:rsidP="5F87771A" w:rsidRDefault="00480F16" w14:paraId="57BB268A" w14:textId="1C091F3B">
      <w:pPr>
        <w:rPr>
          <w:rFonts w:ascii="Calibri" w:hAnsi="Calibri" w:cs="Calibri"/>
          <w:highlight w:val="yellow"/>
        </w:rPr>
      </w:pPr>
      <w:r w:rsidRPr="5F87771A" w:rsidR="00480F16">
        <w:rPr>
          <w:rFonts w:ascii="Calibri" w:hAnsi="Calibri" w:cs="Calibri"/>
          <w:b w:val="1"/>
          <w:bCs w:val="1"/>
          <w:highlight w:val="yellow"/>
        </w:rPr>
        <w:t xml:space="preserve">Section 1: Deploy the Win32 App via Intune </w:t>
      </w:r>
      <w:r w:rsidRPr="5F87771A" w:rsidR="00480F16">
        <w:rPr>
          <w:rFonts w:ascii="Calibri" w:hAnsi="Calibri" w:cs="Calibri"/>
          <w:highlight w:val="yellow"/>
        </w:rPr>
        <w:t>(</w:t>
      </w:r>
      <w:hyperlink r:id="R226e16c3adb14375">
        <w:r w:rsidRPr="5F87771A" w:rsidR="00480F16">
          <w:rPr>
            <w:rStyle w:val="Hyperlink"/>
            <w:rFonts w:ascii="Calibri" w:hAnsi="Calibri" w:cs="Calibri"/>
            <w:highlight w:val="yellow"/>
          </w:rPr>
          <w:t>Prepare a Win32 app to be uploaded to Microsoft Intune | Microsoft Learn</w:t>
        </w:r>
      </w:hyperlink>
      <w:r w:rsidRPr="5F87771A" w:rsidR="00480F16">
        <w:rPr>
          <w:rFonts w:ascii="Calibri" w:hAnsi="Calibri" w:cs="Calibri"/>
          <w:highlight w:val="yellow"/>
        </w:rPr>
        <w:t>)</w:t>
      </w:r>
    </w:p>
    <w:p w:rsidRPr="00480F16" w:rsidR="00480F16" w:rsidP="00480F16" w:rsidRDefault="00480F16" w14:paraId="2DB498DE" w14:textId="7777777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Step 1: Prepare the App Package</w:t>
      </w:r>
    </w:p>
    <w:p w:rsidRPr="00480F16" w:rsidR="00480F16" w:rsidRDefault="00480F16" w14:paraId="04061813" w14:textId="7B85EAC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5E4DB4EA" w:rsidR="492AFC85">
        <w:rPr>
          <w:rFonts w:ascii="Calibri" w:hAnsi="Calibri" w:cs="Calibri"/>
          <w:sz w:val="22"/>
          <w:szCs w:val="22"/>
        </w:rPr>
        <w:t>Create the install.ps1, uninstall.ps1 and detection.ps1 files as suggested.</w:t>
      </w:r>
      <w:r w:rsidRPr="5E4DB4EA" w:rsidR="419F2111">
        <w:rPr>
          <w:rFonts w:ascii="Calibri" w:hAnsi="Calibri" w:cs="Calibri"/>
          <w:sz w:val="22"/>
          <w:szCs w:val="22"/>
        </w:rPr>
        <w:t xml:space="preserve"> Test the scripts locally to ensure they work and adjust for user/system context</w:t>
      </w:r>
      <w:r w:rsidRPr="5E4DB4EA" w:rsidR="20B9C058">
        <w:rPr>
          <w:rFonts w:ascii="Calibri" w:hAnsi="Calibri" w:cs="Calibri"/>
          <w:sz w:val="22"/>
          <w:szCs w:val="22"/>
        </w:rPr>
        <w:t>.</w:t>
      </w:r>
    </w:p>
    <w:p w:rsidRPr="00480F16" w:rsidR="00480F16" w:rsidP="0763F51F" w:rsidRDefault="00480F16" w14:paraId="2334F3E6" w14:textId="7C283A0C">
      <w:pPr>
        <w:ind w:left="720"/>
        <w:rPr>
          <w:rFonts w:ascii="Calibri" w:hAnsi="Calibri" w:cs="Calibri"/>
          <w:sz w:val="22"/>
          <w:szCs w:val="22"/>
        </w:rPr>
      </w:pPr>
      <w:r w:rsidRPr="0763F51F" w:rsidR="0D2EB59F">
        <w:rPr>
          <w:rStyle w:val="SubtitleChar"/>
          <w:sz w:val="22"/>
          <w:szCs w:val="22"/>
        </w:rPr>
        <w:t>I</w:t>
      </w:r>
      <w:r w:rsidRPr="0763F51F" w:rsidR="492AFC85">
        <w:rPr>
          <w:rStyle w:val="SubtitleChar"/>
          <w:sz w:val="22"/>
          <w:szCs w:val="22"/>
        </w:rPr>
        <w:t>nstall</w:t>
      </w:r>
      <w:r w:rsidRPr="0763F51F" w:rsidR="492AFC85">
        <w:rPr>
          <w:rStyle w:val="SubtitleChar"/>
          <w:sz w:val="22"/>
          <w:szCs w:val="22"/>
        </w:rPr>
        <w:t>.ps1</w:t>
      </w:r>
      <w:r w:rsidRPr="0763F51F" w:rsidR="0D2EB59F">
        <w:rPr>
          <w:rStyle w:val="SubtitleChar"/>
          <w:sz w:val="22"/>
          <w:szCs w:val="22"/>
        </w:rPr>
        <w:t xml:space="preserve"> (-</w:t>
      </w:r>
      <w:r w:rsidRPr="0763F51F" w:rsidR="0D2EB59F">
        <w:rPr>
          <w:rStyle w:val="SubtitleChar"/>
          <w:sz w:val="22"/>
          <w:szCs w:val="22"/>
        </w:rPr>
        <w:t>FilePath</w:t>
      </w:r>
      <w:r w:rsidRPr="0763F51F" w:rsidR="0D2EB59F">
        <w:rPr>
          <w:rStyle w:val="SubtitleChar"/>
          <w:sz w:val="22"/>
          <w:szCs w:val="22"/>
        </w:rPr>
        <w:t xml:space="preserve"> argument have the exe path)</w:t>
      </w:r>
    </w:p>
    <w:p w:rsidRPr="00480F16" w:rsidR="00480F16" w:rsidP="0763F51F" w:rsidRDefault="00480F16" w14:paraId="5D32277B" w14:textId="03A7DE12">
      <w:pPr>
        <w:spacing w:before="0" w:beforeAutospacing="off" w:after="0" w:afterAutospacing="off"/>
        <w:ind w:firstLine="720"/>
        <w:rPr>
          <w:rFonts w:ascii="Calibri" w:hAnsi="Calibri" w:eastAsia="Calibri" w:cs="Calibri"/>
          <w:noProof w:val="0"/>
          <w:sz w:val="18"/>
          <w:szCs w:val="18"/>
          <w:lang w:val="en-US"/>
        </w:rPr>
      </w:pP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>Start-Process -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>FilePath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"m365companionsetup.exe" 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>-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>ArgumentList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"/install /quiet /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>norestart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" </w:t>
      </w:r>
      <w:r w:rsidRPr="0763F51F" w:rsidR="3F692BCD">
        <w:rPr>
          <w:rFonts w:ascii="Calibri" w:hAnsi="Calibri" w:eastAsia="Calibri" w:cs="Calibri"/>
          <w:noProof w:val="0"/>
          <w:sz w:val="20"/>
          <w:szCs w:val="20"/>
          <w:lang w:val="en-US"/>
        </w:rPr>
        <w:t>-Wait</w:t>
      </w:r>
    </w:p>
    <w:p w:rsidRPr="00480F16" w:rsidR="00480F16" w:rsidP="0763F51F" w:rsidRDefault="00480F16" w14:paraId="0447B43D" w14:textId="250F0C17">
      <w:pPr>
        <w:ind w:left="720"/>
        <w:rPr>
          <w:rFonts w:ascii="Calibri" w:hAnsi="Calibri" w:cs="Calibri"/>
          <w:sz w:val="22"/>
          <w:szCs w:val="22"/>
        </w:rPr>
      </w:pPr>
    </w:p>
    <w:p w:rsidRPr="00480F16" w:rsidR="00480F16" w:rsidP="0763F51F" w:rsidRDefault="00480F16" w14:paraId="5BB2E2C5" w14:textId="03E6392F">
      <w:pPr>
        <w:ind w:left="720"/>
        <w:rPr>
          <w:rFonts w:ascii="Calibri" w:hAnsi="Calibri" w:cs="Calibri"/>
          <w:sz w:val="22"/>
          <w:szCs w:val="22"/>
        </w:rPr>
      </w:pPr>
      <w:r w:rsidRPr="0763F51F" w:rsidR="30515555">
        <w:rPr>
          <w:rStyle w:val="SubtitleChar"/>
          <w:sz w:val="22"/>
          <w:szCs w:val="22"/>
        </w:rPr>
        <w:t>uninstall.ps1</w:t>
      </w:r>
    </w:p>
    <w:p w:rsidRPr="00480F16" w:rsidR="00480F16" w:rsidP="0763F51F" w:rsidRDefault="00480F16" w14:paraId="51BCA964" w14:textId="646E6D78">
      <w:pPr>
        <w:spacing w:before="0" w:beforeAutospacing="off" w:after="0" w:afterAutospacing="off"/>
        <w:ind w:firstLine="720"/>
      </w:pPr>
      <w:r w:rsidRPr="0763F51F" w:rsidR="7F21098D">
        <w:rPr>
          <w:rFonts w:ascii="Calibri" w:hAnsi="Calibri" w:eastAsia="Calibri" w:cs="Calibri"/>
          <w:noProof w:val="0"/>
          <w:sz w:val="22"/>
          <w:szCs w:val="22"/>
          <w:lang w:val="en-US"/>
        </w:rPr>
        <w:t># Remove for all users</w:t>
      </w:r>
    </w:p>
    <w:p w:rsidRPr="00480F16" w:rsidR="00480F16" w:rsidP="0763F51F" w:rsidRDefault="00480F16" w14:paraId="20485E57" w14:textId="38466A40">
      <w:pPr>
        <w:spacing w:before="0" w:beforeAutospacing="off" w:after="0" w:afterAutospacing="off"/>
        <w:ind w:firstLine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>Get-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>AppxPackage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>AllUsers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-Name "Microsoft.M365Companions*" | Remove-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>AppxPackage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</w:t>
      </w:r>
      <w:r w:rsidRPr="0763F51F" w:rsidR="7F21098D">
        <w:rPr>
          <w:rFonts w:ascii="Calibri" w:hAnsi="Calibri" w:eastAsia="Calibri" w:cs="Calibri"/>
          <w:noProof w:val="0"/>
          <w:sz w:val="20"/>
          <w:szCs w:val="20"/>
          <w:lang w:val="en-US"/>
        </w:rPr>
        <w:t>AllUsers</w:t>
      </w:r>
    </w:p>
    <w:p w:rsidRPr="00480F16" w:rsidR="00480F16" w:rsidP="0763F51F" w:rsidRDefault="00480F16" w14:paraId="3BE09844" w14:textId="3A7C9FFE">
      <w:pPr>
        <w:ind w:left="720"/>
        <w:rPr>
          <w:rFonts w:ascii="Calibri" w:hAnsi="Calibri" w:cs="Calibri"/>
          <w:sz w:val="22"/>
          <w:szCs w:val="22"/>
        </w:rPr>
      </w:pPr>
    </w:p>
    <w:p w:rsidRPr="00480F16" w:rsidR="00480F16" w:rsidP="0763F51F" w:rsidRDefault="00480F16" w14:paraId="18268C21" w14:textId="6E267455">
      <w:pPr>
        <w:ind w:left="720"/>
        <w:rPr>
          <w:rFonts w:ascii="Calibri" w:hAnsi="Calibri" w:cs="Calibri"/>
          <w:sz w:val="22"/>
          <w:szCs w:val="22"/>
        </w:rPr>
      </w:pPr>
      <w:r w:rsidRPr="0763F51F" w:rsidR="7F21098D">
        <w:rPr>
          <w:rStyle w:val="SubtitleChar"/>
          <w:sz w:val="22"/>
          <w:szCs w:val="22"/>
        </w:rPr>
        <w:t>detection.ps1</w:t>
      </w:r>
    </w:p>
    <w:p w:rsidRPr="00480F16" w:rsidR="00480F16" w:rsidP="0763F51F" w:rsidRDefault="00480F16" w14:paraId="372FC9B1" w14:textId="065799F9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$App = Get-</w:t>
      </w: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AppxPackage</w:t>
      </w: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-</w:t>
      </w: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AllUsers</w:t>
      </w: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| Where-Object {</w:t>
      </w:r>
    </w:p>
    <w:p w:rsidRPr="00480F16" w:rsidR="00480F16" w:rsidP="0763F51F" w:rsidRDefault="00480F16" w14:paraId="1B0925A1" w14:textId="26D2D335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$_.</w:t>
      </w: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PackageFamilyName</w:t>
      </w: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-eq "Microsoft.M365Companions_8wekyb3d8bbwe"</w:t>
      </w:r>
    </w:p>
    <w:p w:rsidRPr="00480F16" w:rsidR="00480F16" w:rsidP="0763F51F" w:rsidRDefault="00480F16" w14:paraId="040D9C34" w14:textId="793DA4D2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}</w:t>
      </w:r>
    </w:p>
    <w:p w:rsidRPr="00480F16" w:rsidR="00480F16" w:rsidP="0763F51F" w:rsidRDefault="00480F16" w14:paraId="70255926" w14:textId="2C9F8895">
      <w:pPr>
        <w:ind w:left="720"/>
        <w:rPr>
          <w:rFonts w:ascii="Calibri" w:hAnsi="Calibri" w:eastAsia="Calibri" w:cs="Calibri"/>
          <w:sz w:val="20"/>
          <w:szCs w:val="20"/>
        </w:rPr>
      </w:pPr>
    </w:p>
    <w:p w:rsidRPr="00480F16" w:rsidR="00480F16" w:rsidP="0763F51F" w:rsidRDefault="00480F16" w14:paraId="7EA912F1" w14:textId="187F9144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if ($App) {</w:t>
      </w:r>
    </w:p>
    <w:p w:rsidRPr="00480F16" w:rsidR="00480F16" w:rsidP="0763F51F" w:rsidRDefault="00480F16" w14:paraId="5B22C8CA" w14:textId="22A87755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Write-Output "Installed"</w:t>
      </w:r>
    </w:p>
    <w:p w:rsidRPr="00480F16" w:rsidR="00480F16" w:rsidP="0763F51F" w:rsidRDefault="00480F16" w14:paraId="2DC73D8F" w14:textId="6C5BC6E4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exit 0</w:t>
      </w:r>
    </w:p>
    <w:p w:rsidRPr="00480F16" w:rsidR="00480F16" w:rsidP="0763F51F" w:rsidRDefault="00480F16" w14:paraId="00A64772" w14:textId="4A657107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}</w:t>
      </w:r>
    </w:p>
    <w:p w:rsidRPr="00480F16" w:rsidR="00480F16" w:rsidP="0763F51F" w:rsidRDefault="00480F16" w14:paraId="39B072C7" w14:textId="1D5439F1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else {</w:t>
      </w:r>
    </w:p>
    <w:p w:rsidRPr="00480F16" w:rsidR="00480F16" w:rsidP="0763F51F" w:rsidRDefault="00480F16" w14:paraId="2D989491" w14:textId="5904A4B1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exit 1</w:t>
      </w:r>
    </w:p>
    <w:p w:rsidRPr="00480F16" w:rsidR="00480F16" w:rsidP="0763F51F" w:rsidRDefault="00480F16" w14:paraId="4D1EE677" w14:textId="3685B658">
      <w:pPr>
        <w:spacing w:before="0" w:beforeAutospacing="off" w:after="0" w:afterAutospacing="off"/>
        <w:ind w:left="720"/>
      </w:pPr>
      <w:r w:rsidRPr="0763F51F" w:rsidR="72DAF7B4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}</w:t>
      </w:r>
    </w:p>
    <w:p w:rsidRPr="00480F16" w:rsidR="00480F16" w:rsidP="0763F51F" w:rsidRDefault="00480F16" w14:paraId="60647929" w14:textId="23EBD67A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</w:pPr>
      <w:r w:rsidRPr="0763F51F" w:rsidR="0EEE8CFE">
        <w:rPr>
          <w:rStyle w:val="SubtitleChar"/>
          <w:sz w:val="22"/>
          <w:szCs w:val="22"/>
        </w:rPr>
        <w:t xml:space="preserve">For setup.exe, download from the </w:t>
      </w:r>
      <w:hyperlink r:id="Rb917a49b35394f9a">
        <w:r w:rsidRPr="0763F51F" w:rsidR="0EEE8CFE">
          <w:rPr>
            <w:rStyle w:val="Hyperlink"/>
            <w:sz w:val="22"/>
            <w:szCs w:val="22"/>
          </w:rPr>
          <w:t>M365 Companions page.</w:t>
        </w:r>
      </w:hyperlink>
    </w:p>
    <w:p w:rsidRPr="00480F16" w:rsidR="00480F16" w:rsidRDefault="00480F16" w14:paraId="0459524C" w14:textId="77A4FDB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763F51F" w:rsidR="00480F16">
        <w:rPr>
          <w:rFonts w:ascii="Calibri" w:hAnsi="Calibri" w:cs="Calibri"/>
          <w:sz w:val="22"/>
          <w:szCs w:val="22"/>
        </w:rPr>
        <w:t>Place the following files into a single folder:</w:t>
      </w:r>
    </w:p>
    <w:p w:rsidR="00480F16" w:rsidRDefault="00480F16" w14:paraId="71B6D252" w14:textId="77777777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install.ps1</w:t>
      </w:r>
    </w:p>
    <w:p w:rsidR="00267044" w:rsidRDefault="00267044" w14:paraId="191D1BEF" w14:textId="146C0573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uninstall.ps1</w:t>
      </w:r>
    </w:p>
    <w:p w:rsidRPr="00480F16" w:rsidR="00267044" w:rsidRDefault="00267044" w14:paraId="6AA94702" w14:textId="2EB32A5D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detection.ps1</w:t>
      </w:r>
    </w:p>
    <w:p w:rsidRPr="00480F16" w:rsidR="00267044" w:rsidRDefault="00515F1D" w14:paraId="46266958" w14:textId="0A3AED2F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setup.exe</w:t>
      </w:r>
      <w:r w:rsidRPr="00480F16" w:rsidR="00480F16">
        <w:rPr>
          <w:rFonts w:ascii="Calibri" w:hAnsi="Calibri" w:cs="Calibri"/>
          <w:sz w:val="22"/>
          <w:szCs w:val="22"/>
        </w:rPr>
        <w:t xml:space="preserve"> file</w:t>
      </w:r>
    </w:p>
    <w:p w:rsidRPr="00480F16" w:rsidR="00480F16" w:rsidRDefault="00480F16" w14:paraId="1D7299DC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Use the IntuneWinAppUtil.exe to package the folder:</w:t>
      </w:r>
    </w:p>
    <w:p w:rsidR="00480F16" w:rsidRDefault="00480F16" w14:paraId="50855214" w14:textId="77777777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Command format:</w:t>
      </w:r>
    </w:p>
    <w:p w:rsidR="00480F16" w:rsidP="00480F16" w:rsidRDefault="00480F16" w14:paraId="17548DB0" w14:textId="77777777">
      <w:pPr>
        <w:ind w:left="1440"/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82ACD1F" wp14:editId="5D0BE345">
            <wp:extent cx="4686541" cy="438173"/>
            <wp:effectExtent l="0" t="0" r="0" b="0"/>
            <wp:docPr id="127256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660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541" cy="4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RDefault="00480F16" w14:paraId="660D770D" w14:textId="2C1AB312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This generates a .</w:t>
      </w:r>
      <w:proofErr w:type="spellStart"/>
      <w:r w:rsidRPr="00480F16">
        <w:rPr>
          <w:rFonts w:ascii="Calibri" w:hAnsi="Calibri" w:cs="Calibri"/>
          <w:sz w:val="22"/>
          <w:szCs w:val="22"/>
        </w:rPr>
        <w:t>intunewin</w:t>
      </w:r>
      <w:proofErr w:type="spellEnd"/>
      <w:r w:rsidRPr="00480F16">
        <w:rPr>
          <w:rFonts w:ascii="Calibri" w:hAnsi="Calibri" w:cs="Calibri"/>
          <w:sz w:val="22"/>
          <w:szCs w:val="22"/>
        </w:rPr>
        <w:t xml:space="preserve"> file.</w:t>
      </w:r>
    </w:p>
    <w:p w:rsidRPr="00480F16" w:rsidR="00480F16" w:rsidP="00480F16" w:rsidRDefault="006C5FB7" w14:paraId="014856AA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67D2E71">
          <v:rect id="_x0000_i1025" style="width:0;height:1.5pt" o:hr="t" o:hrstd="t" o:hralign="center" fillcolor="#a0a0a0" stroked="f"/>
        </w:pict>
      </w:r>
    </w:p>
    <w:p w:rsidRPr="00480F16" w:rsidR="00480F16" w:rsidP="00480F16" w:rsidRDefault="00480F16" w14:paraId="4F3159A0" w14:textId="7777777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Step 2: Upload and Configure the App in Intune</w:t>
      </w:r>
    </w:p>
    <w:p w:rsidRPr="00480F16" w:rsidR="00480F16" w:rsidRDefault="00480F16" w14:paraId="33482CDD" w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Go to Microsoft Endpoint Manager Admin Center.</w:t>
      </w:r>
    </w:p>
    <w:p w:rsidRPr="00480F16" w:rsidR="00480F16" w:rsidRDefault="00480F16" w14:paraId="72EDE223" w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Navigate to Apps &gt; Windows &gt; Add.</w:t>
      </w:r>
    </w:p>
    <w:p w:rsidRPr="00480F16" w:rsidR="00480F16" w:rsidRDefault="00480F16" w14:paraId="2B096056" w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Select App type: Windows app (Win32).</w:t>
      </w:r>
    </w:p>
    <w:p w:rsidRPr="00480F16" w:rsidR="00480F16" w:rsidRDefault="00480F16" w14:paraId="1A668F4E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In the App information tab:</w:t>
      </w:r>
    </w:p>
    <w:p w:rsidR="00480F16" w:rsidRDefault="00480F16" w14:paraId="6B94680B" w14:textId="77777777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Upload the .</w:t>
      </w:r>
      <w:proofErr w:type="spellStart"/>
      <w:r w:rsidRPr="00480F16">
        <w:rPr>
          <w:rFonts w:ascii="Calibri" w:hAnsi="Calibri" w:cs="Calibri"/>
          <w:sz w:val="22"/>
          <w:szCs w:val="22"/>
        </w:rPr>
        <w:t>intunewin</w:t>
      </w:r>
      <w:proofErr w:type="spellEnd"/>
      <w:r w:rsidRPr="00480F16">
        <w:rPr>
          <w:rFonts w:ascii="Calibri" w:hAnsi="Calibri" w:cs="Calibri"/>
          <w:sz w:val="22"/>
          <w:szCs w:val="22"/>
        </w:rPr>
        <w:t xml:space="preserve"> package.</w:t>
      </w:r>
    </w:p>
    <w:p w:rsidRPr="00480F16" w:rsidR="00716A79" w:rsidP="00267044" w:rsidRDefault="005B69C8" w14:paraId="60FAA325" w14:textId="51D0EE13">
      <w:pPr>
        <w:ind w:left="720"/>
        <w:rPr>
          <w:rFonts w:ascii="Calibri" w:hAnsi="Calibri" w:cs="Calibri"/>
          <w:sz w:val="22"/>
          <w:szCs w:val="22"/>
        </w:rPr>
      </w:pPr>
      <w:r w:rsidRPr="005B69C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E377DCD" wp14:editId="6AA4CD2E">
            <wp:extent cx="4361515" cy="3073400"/>
            <wp:effectExtent l="0" t="0" r="1270" b="0"/>
            <wp:docPr id="8680248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2484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8986" cy="307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16" w:rsidRDefault="00480F16" w14:paraId="37685D7E" w14:textId="77777777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Fill in name, description, publisher, etc.</w:t>
      </w:r>
    </w:p>
    <w:p w:rsidRPr="00480F16" w:rsidR="00267044" w:rsidP="00267044" w:rsidRDefault="0005381B" w14:paraId="03B88B3B" w14:textId="19B5DF39">
      <w:pPr>
        <w:ind w:left="720"/>
        <w:rPr>
          <w:rFonts w:ascii="Calibri" w:hAnsi="Calibri" w:cs="Calibri"/>
          <w:sz w:val="22"/>
          <w:szCs w:val="22"/>
        </w:rPr>
      </w:pPr>
      <w:r w:rsidRPr="0005381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5FFA038" wp14:editId="53FDFC9D">
            <wp:extent cx="4171950" cy="4146097"/>
            <wp:effectExtent l="0" t="0" r="0" b="6985"/>
            <wp:docPr id="902067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679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4039" cy="416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P="00480F16" w:rsidRDefault="006C5FB7" w14:paraId="17E57C4D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B6B7932">
          <v:rect id="_x0000_i1026" style="width:0;height:1.5pt" o:hr="t" o:hrstd="t" o:hralign="center" fillcolor="#a0a0a0" stroked="f"/>
        </w:pict>
      </w:r>
    </w:p>
    <w:p w:rsidR="00480F16" w:rsidP="00480F16" w:rsidRDefault="00480F16" w14:paraId="59DE5D61" w14:textId="7777777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Step 3: Configure Program Install/Uninstall Commands</w:t>
      </w:r>
    </w:p>
    <w:p w:rsidRPr="002B3046" w:rsidR="00515F1D" w:rsidP="002B3046" w:rsidRDefault="00515F1D" w14:paraId="18ED8EB8" w14:textId="1931EA0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B3046">
        <w:rPr>
          <w:rFonts w:ascii="Calibri" w:hAnsi="Calibri" w:cs="Calibri"/>
          <w:sz w:val="22"/>
          <w:szCs w:val="22"/>
        </w:rPr>
        <w:t xml:space="preserve">Using the install and uninstall scripts as reference, enter the install and uninstall commands. </w:t>
      </w:r>
    </w:p>
    <w:p w:rsidRPr="002B3046" w:rsidR="00515F1D" w:rsidP="002B3046" w:rsidRDefault="00515F1D" w14:paraId="132D4312" w14:textId="4C22CF0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B3046">
        <w:rPr>
          <w:rFonts w:ascii="Calibri" w:hAnsi="Calibri" w:cs="Calibri"/>
          <w:sz w:val="22"/>
          <w:szCs w:val="22"/>
        </w:rPr>
        <w:t>For “Install command”, simply adding this command should</w:t>
      </w:r>
      <w:r w:rsidR="0030359B">
        <w:rPr>
          <w:rFonts w:ascii="Calibri" w:hAnsi="Calibri" w:cs="Calibri"/>
          <w:sz w:val="22"/>
          <w:szCs w:val="22"/>
        </w:rPr>
        <w:t xml:space="preserve"> </w:t>
      </w:r>
      <w:r w:rsidRPr="002B3046">
        <w:rPr>
          <w:rFonts w:ascii="Calibri" w:hAnsi="Calibri" w:cs="Calibri"/>
          <w:sz w:val="22"/>
          <w:szCs w:val="22"/>
        </w:rPr>
        <w:t>work:</w:t>
      </w:r>
    </w:p>
    <w:p w:rsidR="00515F1D" w:rsidP="002B3046" w:rsidRDefault="00515F1D" w14:paraId="50EBC7EB" w14:textId="53C2D63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2B3046">
        <w:rPr>
          <w:rFonts w:ascii="Calibri" w:hAnsi="Calibri" w:cs="Calibri"/>
          <w:sz w:val="22"/>
          <w:szCs w:val="22"/>
        </w:rPr>
        <w:t>m365companionsetup.exe -q -p</w:t>
      </w:r>
      <w:r w:rsidR="0030359B">
        <w:rPr>
          <w:rFonts w:ascii="Calibri" w:hAnsi="Calibri" w:cs="Calibri"/>
          <w:sz w:val="22"/>
          <w:szCs w:val="22"/>
        </w:rPr>
        <w:t xml:space="preserve"> OR</w:t>
      </w:r>
    </w:p>
    <w:p w:rsidR="0030359B" w:rsidP="0030359B" w:rsidRDefault="0030359B" w14:paraId="69269372" w14:textId="51C413F1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0359B">
        <w:rPr>
          <w:rFonts w:ascii="Calibri" w:hAnsi="Calibri" w:cs="Calibri"/>
          <w:sz w:val="22"/>
          <w:szCs w:val="22"/>
        </w:rPr>
        <w:t>m365companionsetup.exe /install /quiet /</w:t>
      </w:r>
      <w:proofErr w:type="spellStart"/>
      <w:r w:rsidRPr="0030359B">
        <w:rPr>
          <w:rFonts w:ascii="Calibri" w:hAnsi="Calibri" w:cs="Calibri"/>
          <w:sz w:val="22"/>
          <w:szCs w:val="22"/>
        </w:rPr>
        <w:t>norestart</w:t>
      </w:r>
      <w:proofErr w:type="spellEnd"/>
    </w:p>
    <w:p w:rsidR="0030359B" w:rsidP="0030359B" w:rsidRDefault="0030359B" w14:paraId="73262CF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“Uninstall command”, simply adding this command should work:</w:t>
      </w:r>
    </w:p>
    <w:p w:rsidRPr="0030359B" w:rsidR="0030359B" w:rsidP="0030359B" w:rsidRDefault="0030359B" w14:paraId="628C53DE" w14:textId="53CF4085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0359B">
        <w:rPr>
          <w:rFonts w:ascii="Calibri" w:hAnsi="Calibri" w:cs="Calibri"/>
          <w:sz w:val="22"/>
          <w:szCs w:val="22"/>
        </w:rPr>
        <w:t>powershell.exe -</w:t>
      </w:r>
      <w:proofErr w:type="spellStart"/>
      <w:r w:rsidRPr="0030359B">
        <w:rPr>
          <w:rFonts w:ascii="Calibri" w:hAnsi="Calibri" w:cs="Calibri"/>
          <w:sz w:val="22"/>
          <w:szCs w:val="22"/>
        </w:rPr>
        <w:t>ExecutionPolicy</w:t>
      </w:r>
      <w:proofErr w:type="spellEnd"/>
      <w:r w:rsidRPr="0030359B">
        <w:rPr>
          <w:rFonts w:ascii="Calibri" w:hAnsi="Calibri" w:cs="Calibri"/>
          <w:sz w:val="22"/>
          <w:szCs w:val="22"/>
        </w:rPr>
        <w:t xml:space="preserve"> Bypass -Command "Get-</w:t>
      </w:r>
      <w:proofErr w:type="spellStart"/>
      <w:r w:rsidRPr="0030359B">
        <w:rPr>
          <w:rFonts w:ascii="Calibri" w:hAnsi="Calibri" w:cs="Calibri"/>
          <w:sz w:val="22"/>
          <w:szCs w:val="22"/>
        </w:rPr>
        <w:t>AppxPackage</w:t>
      </w:r>
      <w:proofErr w:type="spellEnd"/>
      <w:r w:rsidRPr="0030359B">
        <w:rPr>
          <w:rFonts w:ascii="Calibri" w:hAnsi="Calibri" w:cs="Calibri"/>
          <w:sz w:val="22"/>
          <w:szCs w:val="22"/>
        </w:rPr>
        <w:t xml:space="preserve"> -</w:t>
      </w:r>
      <w:proofErr w:type="spellStart"/>
      <w:r w:rsidRPr="0030359B">
        <w:rPr>
          <w:rFonts w:ascii="Calibri" w:hAnsi="Calibri" w:cs="Calibri"/>
          <w:sz w:val="22"/>
          <w:szCs w:val="22"/>
        </w:rPr>
        <w:t>AllUsers</w:t>
      </w:r>
      <w:proofErr w:type="spellEnd"/>
      <w:r w:rsidRPr="0030359B">
        <w:rPr>
          <w:rFonts w:ascii="Calibri" w:hAnsi="Calibri" w:cs="Calibri"/>
          <w:sz w:val="22"/>
          <w:szCs w:val="22"/>
        </w:rPr>
        <w:t xml:space="preserve"> -Name 'Microsoft.M365Companions' | Remove-</w:t>
      </w:r>
      <w:proofErr w:type="spellStart"/>
      <w:r w:rsidRPr="0030359B">
        <w:rPr>
          <w:rFonts w:ascii="Calibri" w:hAnsi="Calibri" w:cs="Calibri"/>
          <w:sz w:val="22"/>
          <w:szCs w:val="22"/>
        </w:rPr>
        <w:t>AppxPackage</w:t>
      </w:r>
      <w:proofErr w:type="spellEnd"/>
      <w:r w:rsidRPr="0030359B">
        <w:rPr>
          <w:rFonts w:ascii="Calibri" w:hAnsi="Calibri" w:cs="Calibri"/>
          <w:sz w:val="22"/>
          <w:szCs w:val="22"/>
        </w:rPr>
        <w:t xml:space="preserve"> -</w:t>
      </w:r>
      <w:proofErr w:type="spellStart"/>
      <w:r w:rsidRPr="0030359B">
        <w:rPr>
          <w:rFonts w:ascii="Calibri" w:hAnsi="Calibri" w:cs="Calibri"/>
          <w:sz w:val="22"/>
          <w:szCs w:val="22"/>
        </w:rPr>
        <w:t>AllUsers</w:t>
      </w:r>
      <w:proofErr w:type="spellEnd"/>
      <w:r w:rsidRPr="0030359B">
        <w:rPr>
          <w:rFonts w:ascii="Calibri" w:hAnsi="Calibri" w:cs="Calibri"/>
          <w:sz w:val="22"/>
          <w:szCs w:val="22"/>
        </w:rPr>
        <w:t>"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Pr="002B3046" w:rsidR="002B3046" w:rsidP="002B3046" w:rsidRDefault="002B3046" w14:paraId="2D8AA385" w14:textId="550D7DAA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Choose “System” for “Install Behavior”. </w:t>
      </w:r>
    </w:p>
    <w:p w:rsidRPr="00480F16" w:rsidR="00480F16" w:rsidP="00716A79" w:rsidRDefault="00716A79" w14:paraId="460EFE92" w14:textId="6F8DA834">
      <w:pPr>
        <w:ind w:firstLine="720"/>
        <w:rPr>
          <w:rFonts w:ascii="Calibri" w:hAnsi="Calibri" w:cs="Calibri"/>
          <w:sz w:val="22"/>
          <w:szCs w:val="22"/>
        </w:rPr>
      </w:pPr>
      <w:r w:rsidRPr="00716A7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87AC0BD" wp14:editId="6AF51B74">
            <wp:extent cx="4562810" cy="3879850"/>
            <wp:effectExtent l="0" t="0" r="9525" b="6350"/>
            <wp:docPr id="17300124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1241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653" cy="388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P="00480F16" w:rsidRDefault="006C5FB7" w14:paraId="4848F1D1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55154C54">
          <v:rect id="_x0000_i1027" style="width:0;height:1.5pt" o:hr="t" o:hrstd="t" o:hralign="center" fillcolor="#a0a0a0" stroked="f"/>
        </w:pict>
      </w:r>
    </w:p>
    <w:p w:rsidRPr="00480F16" w:rsidR="00716A79" w:rsidP="00716A79" w:rsidRDefault="00716A79" w14:paraId="5AF7A5AC" w14:textId="7F6AE08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 xml:space="preserve">Step </w:t>
      </w:r>
      <w:r w:rsidRPr="00716A79">
        <w:rPr>
          <w:rFonts w:ascii="Calibri" w:hAnsi="Calibri" w:cs="Calibri"/>
          <w:sz w:val="22"/>
          <w:szCs w:val="22"/>
        </w:rPr>
        <w:t>4</w:t>
      </w:r>
      <w:r w:rsidRPr="00480F16">
        <w:rPr>
          <w:rFonts w:ascii="Calibri" w:hAnsi="Calibri" w:cs="Calibri"/>
          <w:sz w:val="22"/>
          <w:szCs w:val="22"/>
        </w:rPr>
        <w:t>: Set Requirements (Optional)</w:t>
      </w:r>
    </w:p>
    <w:p w:rsidRPr="00480F16" w:rsidR="00480F16" w:rsidRDefault="00716A79" w14:paraId="739F744B" w14:textId="5CF4EF2A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Set OS version or other requirements if needed.</w:t>
      </w:r>
    </w:p>
    <w:p w:rsidRPr="00480F16" w:rsidR="00480F16" w:rsidP="00480F16" w:rsidRDefault="006C5FB7" w14:paraId="473D590E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D1E1233">
          <v:rect id="_x0000_i1028" style="width:0;height:1.5pt" o:hr="t" o:hrstd="t" o:hralign="center" fillcolor="#a0a0a0" stroked="f"/>
        </w:pict>
      </w:r>
    </w:p>
    <w:p w:rsidRPr="00480F16" w:rsidR="00716A79" w:rsidP="00716A79" w:rsidRDefault="00716A79" w14:paraId="751B3D42" w14:textId="3C253500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 xml:space="preserve">Step </w:t>
      </w:r>
      <w:r w:rsidRPr="00716A79">
        <w:rPr>
          <w:rFonts w:ascii="Calibri" w:hAnsi="Calibri" w:cs="Calibri"/>
          <w:sz w:val="22"/>
          <w:szCs w:val="22"/>
        </w:rPr>
        <w:t>5</w:t>
      </w:r>
      <w:r w:rsidRPr="00480F16">
        <w:rPr>
          <w:rFonts w:ascii="Calibri" w:hAnsi="Calibri" w:cs="Calibri"/>
          <w:sz w:val="22"/>
          <w:szCs w:val="22"/>
        </w:rPr>
        <w:t>: Add Detection Rule</w:t>
      </w:r>
    </w:p>
    <w:p w:rsidRPr="00480F16" w:rsidR="00716A79" w:rsidRDefault="00716A79" w14:paraId="3109FF05" w14:textId="77777777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Choose Custom script as detection type.</w:t>
      </w:r>
    </w:p>
    <w:p w:rsidR="00716A79" w:rsidRDefault="00716A79" w14:paraId="678927F9" w14:textId="1F39C647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5ADD42C" w:rsidR="00716A79">
        <w:rPr>
          <w:rFonts w:ascii="Calibri" w:hAnsi="Calibri" w:cs="Calibri"/>
          <w:sz w:val="22"/>
          <w:szCs w:val="22"/>
        </w:rPr>
        <w:t xml:space="preserve">Upload </w:t>
      </w:r>
      <w:r w:rsidRPr="05ADD42C" w:rsidR="00267044">
        <w:rPr>
          <w:rFonts w:ascii="Calibri" w:hAnsi="Calibri" w:cs="Calibri"/>
          <w:sz w:val="22"/>
          <w:szCs w:val="22"/>
        </w:rPr>
        <w:t>the</w:t>
      </w:r>
      <w:r w:rsidRPr="05ADD42C" w:rsidR="00716A79">
        <w:rPr>
          <w:rFonts w:ascii="Calibri" w:hAnsi="Calibri" w:cs="Calibri"/>
          <w:sz w:val="22"/>
          <w:szCs w:val="22"/>
        </w:rPr>
        <w:t xml:space="preserve"> detection.ps1 script</w:t>
      </w:r>
      <w:r w:rsidRPr="05ADD42C" w:rsidR="0030359B">
        <w:rPr>
          <w:rFonts w:ascii="Calibri" w:hAnsi="Calibri" w:cs="Calibri"/>
          <w:sz w:val="22"/>
          <w:szCs w:val="22"/>
        </w:rPr>
        <w:t xml:space="preserve"> or use this:</w:t>
      </w:r>
    </w:p>
    <w:p w:rsidR="63269351" w:rsidP="05ADD42C" w:rsidRDefault="63269351" w14:paraId="35DFBE43" w14:textId="065799F9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$App = Get-AppxPackage -AllUsers | Where-Object {</w:t>
      </w:r>
    </w:p>
    <w:p w:rsidR="63269351" w:rsidP="05ADD42C" w:rsidRDefault="63269351" w14:paraId="5E688216" w14:textId="26D2D335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$_.PackageFamilyName -eq "Microsoft.M365Companions_8wekyb3d8bbwe"</w:t>
      </w:r>
    </w:p>
    <w:p w:rsidR="63269351" w:rsidP="05ADD42C" w:rsidRDefault="63269351" w14:paraId="1FC59B58" w14:textId="793DA4D2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}</w:t>
      </w:r>
    </w:p>
    <w:p w:rsidR="05ADD42C" w:rsidP="05ADD42C" w:rsidRDefault="05ADD42C" w14:paraId="306CC452" w14:textId="2C9F8895">
      <w:pPr>
        <w:ind w:left="720"/>
        <w:rPr>
          <w:rFonts w:ascii="Calibri" w:hAnsi="Calibri" w:eastAsia="Calibri" w:cs="Calibri"/>
          <w:sz w:val="20"/>
          <w:szCs w:val="20"/>
        </w:rPr>
      </w:pPr>
    </w:p>
    <w:p w:rsidR="63269351" w:rsidP="05ADD42C" w:rsidRDefault="63269351" w14:paraId="1ED7CDB4" w14:textId="187F9144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if ($App) {</w:t>
      </w:r>
    </w:p>
    <w:p w:rsidR="63269351" w:rsidP="05ADD42C" w:rsidRDefault="63269351" w14:paraId="3572EDFA" w14:textId="22A87755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Write-Output "Installed"</w:t>
      </w:r>
    </w:p>
    <w:p w:rsidR="63269351" w:rsidP="05ADD42C" w:rsidRDefault="63269351" w14:paraId="31F7DC05" w14:textId="6C5BC6E4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exit 0</w:t>
      </w:r>
    </w:p>
    <w:p w:rsidR="63269351" w:rsidP="05ADD42C" w:rsidRDefault="63269351" w14:paraId="7F2A91DB" w14:textId="4A657107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}</w:t>
      </w:r>
    </w:p>
    <w:p w:rsidR="63269351" w:rsidP="05ADD42C" w:rsidRDefault="63269351" w14:paraId="6B324E37" w14:textId="1D5439F1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else {</w:t>
      </w:r>
    </w:p>
    <w:p w:rsidR="63269351" w:rsidP="05ADD42C" w:rsidRDefault="63269351" w14:paraId="6536F712" w14:textId="5904A4B1">
      <w:pPr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   exit 1</w:t>
      </w:r>
    </w:p>
    <w:p w:rsidR="63269351" w:rsidP="05ADD42C" w:rsidRDefault="63269351" w14:paraId="4A0FFBFE" w14:textId="3685B658">
      <w:pPr>
        <w:spacing w:before="0" w:beforeAutospacing="off" w:after="0" w:afterAutospacing="off"/>
        <w:ind w:left="720"/>
      </w:pPr>
      <w:r w:rsidRPr="05ADD42C" w:rsidR="6326935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}</w:t>
      </w:r>
    </w:p>
    <w:p w:rsidR="05ADD42C" w:rsidP="05ADD42C" w:rsidRDefault="05ADD42C" w14:paraId="39037039" w14:textId="4FDE75E0">
      <w:pPr>
        <w:rPr>
          <w:rFonts w:ascii="Calibri" w:hAnsi="Calibri" w:cs="Calibri"/>
          <w:sz w:val="22"/>
          <w:szCs w:val="22"/>
        </w:rPr>
      </w:pPr>
    </w:p>
    <w:p w:rsidR="00267044" w:rsidP="00267044" w:rsidRDefault="00267044" w14:paraId="4B371A0D" w14:textId="77777777">
      <w:pPr>
        <w:ind w:firstLine="720"/>
        <w:rPr>
          <w:rFonts w:ascii="Calibri" w:hAnsi="Calibri" w:cs="Calibri"/>
          <w:sz w:val="22"/>
          <w:szCs w:val="22"/>
        </w:rPr>
      </w:pPr>
    </w:p>
    <w:p w:rsidRPr="00480F16" w:rsidR="00716A79" w:rsidP="00716A79" w:rsidRDefault="00716A79" w14:paraId="736AF625" w14:textId="5BC24CEF">
      <w:pPr>
        <w:ind w:left="360" w:firstLine="360"/>
        <w:rPr>
          <w:rFonts w:ascii="Calibri" w:hAnsi="Calibri" w:cs="Calibri"/>
          <w:sz w:val="22"/>
          <w:szCs w:val="22"/>
        </w:rPr>
      </w:pPr>
      <w:r w:rsidRPr="00716A7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80E5905" wp14:editId="369880B1">
            <wp:extent cx="4862611" cy="3359150"/>
            <wp:effectExtent l="0" t="0" r="0" b="0"/>
            <wp:docPr id="10511235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2352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0592" cy="336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P="00480F16" w:rsidRDefault="006C5FB7" w14:paraId="48743976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5AD06A4">
          <v:rect id="_x0000_i1029" style="width:0;height:1.5pt" o:hr="t" o:hrstd="t" o:hralign="center" fillcolor="#a0a0a0" stroked="f"/>
        </w:pict>
      </w:r>
    </w:p>
    <w:p w:rsidRPr="00480F16" w:rsidR="00480F16" w:rsidP="00480F16" w:rsidRDefault="00480F16" w14:paraId="2DCD3252" w14:textId="7777777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 xml:space="preserve">Step 6: Configure Dependencies &amp; </w:t>
      </w:r>
      <w:proofErr w:type="spellStart"/>
      <w:r w:rsidRPr="00480F16">
        <w:rPr>
          <w:rFonts w:ascii="Calibri" w:hAnsi="Calibri" w:cs="Calibri"/>
          <w:sz w:val="22"/>
          <w:szCs w:val="22"/>
        </w:rPr>
        <w:t>Supersedence</w:t>
      </w:r>
      <w:proofErr w:type="spellEnd"/>
      <w:r w:rsidRPr="00480F16">
        <w:rPr>
          <w:rFonts w:ascii="Calibri" w:hAnsi="Calibri" w:cs="Calibri"/>
          <w:sz w:val="22"/>
          <w:szCs w:val="22"/>
        </w:rPr>
        <w:t xml:space="preserve"> (Optional)</w:t>
      </w:r>
    </w:p>
    <w:p w:rsidRPr="00480F16" w:rsidR="00480F16" w:rsidP="00480F16" w:rsidRDefault="006C5FB7" w14:paraId="6BC4C19B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9E4B2CC">
          <v:rect id="_x0000_i1030" style="width:0;height:1.5pt" o:hr="t" o:hrstd="t" o:hralign="center" fillcolor="#a0a0a0" stroked="f"/>
        </w:pict>
      </w:r>
    </w:p>
    <w:p w:rsidRPr="00480F16" w:rsidR="00480F16" w:rsidP="00480F16" w:rsidRDefault="00480F16" w14:paraId="76443950" w14:textId="7777777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Step 7: Assign the App</w:t>
      </w:r>
    </w:p>
    <w:p w:rsidR="00480F16" w:rsidRDefault="00480F16" w14:paraId="3257A262" w14:textId="1C7DEBBF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 xml:space="preserve">Assign the app </w:t>
      </w:r>
      <w:r w:rsidR="005B69C8">
        <w:rPr>
          <w:rFonts w:ascii="Calibri" w:hAnsi="Calibri" w:cs="Calibri"/>
          <w:sz w:val="22"/>
          <w:szCs w:val="22"/>
        </w:rPr>
        <w:t>(as Required) to</w:t>
      </w:r>
      <w:r w:rsidRPr="00480F16">
        <w:rPr>
          <w:rFonts w:ascii="Calibri" w:hAnsi="Calibri" w:cs="Calibri"/>
          <w:sz w:val="22"/>
          <w:szCs w:val="22"/>
        </w:rPr>
        <w:t xml:space="preserve"> groups under Assignments.</w:t>
      </w:r>
    </w:p>
    <w:p w:rsidRPr="00480F16" w:rsidR="005B69C8" w:rsidP="005B69C8" w:rsidRDefault="005B69C8" w14:paraId="4381B162" w14:textId="617ED577">
      <w:pPr>
        <w:ind w:left="720"/>
        <w:rPr>
          <w:rFonts w:ascii="Calibri" w:hAnsi="Calibri" w:cs="Calibri"/>
          <w:sz w:val="22"/>
          <w:szCs w:val="22"/>
        </w:rPr>
      </w:pPr>
      <w:r w:rsidRPr="005B69C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A2C114E" wp14:editId="3AD99234">
            <wp:extent cx="5166428" cy="2971800"/>
            <wp:effectExtent l="0" t="0" r="0" b="0"/>
            <wp:docPr id="2201594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5946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7640" cy="297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P="00480F16" w:rsidRDefault="006C5FB7" w14:paraId="7FC5D30B" w14:textId="5CC3EB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5AC0145">
          <v:rect id="_x0000_i1031" style="width:0;height:1.5pt" o:hr="t" o:hrstd="t" o:hralign="center" fillcolor="#a0a0a0" stroked="f"/>
        </w:pict>
      </w:r>
      <w:r w:rsidRPr="5F87771A" w:rsidR="00480F16">
        <w:rPr>
          <w:rFonts w:ascii="Calibri" w:hAnsi="Calibri" w:cs="Calibri"/>
          <w:sz w:val="22"/>
          <w:szCs w:val="22"/>
        </w:rPr>
        <w:t xml:space="preserve">Step 8: Monitor </w:t>
      </w:r>
      <w:r w:rsidRPr="5F87771A" w:rsidR="00480F16">
        <w:rPr>
          <w:rFonts w:ascii="Calibri" w:hAnsi="Calibri" w:cs="Calibri"/>
          <w:sz w:val="22"/>
          <w:szCs w:val="22"/>
        </w:rPr>
        <w:t>Deployment.</w:t>
      </w:r>
      <w:r>
        <w:tab/>
      </w:r>
    </w:p>
    <w:p w:rsidRPr="00480F16" w:rsidR="005B69C8" w:rsidP="05ADD42C" w:rsidRDefault="005B69C8" w14:paraId="5C9D5C01" w14:textId="5A2B854B">
      <w:pPr>
        <w:tabs>
          <w:tab w:val="left" w:pos="3090"/>
        </w:tabs>
        <w:ind w:left="720" w:firstLine="0"/>
        <w:rPr>
          <w:rFonts w:ascii="Calibri" w:hAnsi="Calibri" w:cs="Calibri"/>
          <w:sz w:val="22"/>
          <w:szCs w:val="22"/>
        </w:rPr>
      </w:pPr>
      <w:r w:rsidR="005B69C8">
        <w:drawing>
          <wp:inline wp14:editId="4C0818C1" wp14:anchorId="558CE99B">
            <wp:extent cx="4774251" cy="4616640"/>
            <wp:effectExtent l="0" t="0" r="0" b="0"/>
            <wp:docPr id="1305499881" name="Picture 1" descr="A screenshot of a computer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5499881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4251" cy="461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16" w:rsidP="5F87771A" w:rsidRDefault="00480F16" w14:paraId="3B0F30C3" w14:textId="2B5C2CBE">
      <w:pPr>
        <w:rPr>
          <w:rFonts w:ascii="Calibri" w:hAnsi="Calibri" w:cs="Calibri"/>
          <w:b w:val="1"/>
          <w:bCs w:val="1"/>
          <w:sz w:val="24"/>
          <w:szCs w:val="24"/>
          <w:highlight w:val="yellow"/>
        </w:rPr>
      </w:pPr>
      <w:r w:rsidRPr="5F87771A" w:rsidR="00480F16">
        <w:rPr>
          <w:rFonts w:ascii="Calibri" w:hAnsi="Calibri" w:cs="Calibri"/>
          <w:b w:val="1"/>
          <w:bCs w:val="1"/>
          <w:sz w:val="24"/>
          <w:szCs w:val="24"/>
          <w:highlight w:val="yellow"/>
        </w:rPr>
        <w:t>Section 2: Pin the App to Taskbar Using Configuration Profile</w:t>
      </w:r>
    </w:p>
    <w:p w:rsidRPr="0000773B" w:rsidR="0000773B" w:rsidP="00480F16" w:rsidRDefault="0000773B" w14:paraId="56718E5E" w14:textId="377EDCBF">
      <w:pPr>
        <w:rPr>
          <w:rStyle w:val="Hyperlink"/>
          <w:rFonts w:ascii="Calibri" w:hAnsi="Calibri" w:cs="Calibri"/>
          <w:sz w:val="22"/>
          <w:szCs w:val="22"/>
        </w:rPr>
      </w:pPr>
      <w:r w:rsidRPr="0000773B"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>HYPERLINK "https://learn.microsoft.com/en-us/windows/configuration/taskbar/pinned-apps?tabs=intune&amp;pivots=windows-11"</w:instrText>
      </w:r>
      <w:r w:rsidRPr="0000773B">
        <w:rPr>
          <w:rFonts w:ascii="Calibri" w:hAnsi="Calibri" w:cs="Calibri"/>
          <w:b/>
          <w:bCs/>
          <w:sz w:val="22"/>
          <w:szCs w:val="22"/>
        </w:rPr>
      </w:r>
      <w:r w:rsidRPr="0000773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00773B">
        <w:rPr>
          <w:rStyle w:val="Hyperlink"/>
          <w:rFonts w:ascii="Calibri" w:hAnsi="Calibri" w:cs="Calibri"/>
          <w:sz w:val="22"/>
          <w:szCs w:val="22"/>
        </w:rPr>
        <w:t>Learn Page Pin Apps to Taskbar</w:t>
      </w:r>
    </w:p>
    <w:p w:rsidRPr="00480F16" w:rsidR="00480F16" w:rsidP="00480F16" w:rsidRDefault="0000773B" w14:paraId="50CE75CA" w14:textId="0E449836">
      <w:pPr>
        <w:rPr>
          <w:rFonts w:ascii="Calibri" w:hAnsi="Calibri" w:cs="Calibri"/>
          <w:sz w:val="22"/>
          <w:szCs w:val="22"/>
        </w:rPr>
      </w:pPr>
      <w:r w:rsidRPr="0763F51F">
        <w:rPr>
          <w:rFonts w:ascii="Calibri" w:hAnsi="Calibri" w:cs="Calibri"/>
          <w:sz w:val="22"/>
          <w:szCs w:val="22"/>
        </w:rPr>
        <w:fldChar w:fldCharType="end"/>
      </w:r>
      <w:r w:rsidRPr="0763F51F" w:rsidR="00480F16">
        <w:rPr>
          <w:rFonts w:ascii="Calibri" w:hAnsi="Calibri" w:cs="Calibri"/>
          <w:sz w:val="22"/>
          <w:szCs w:val="22"/>
        </w:rPr>
        <w:t>Step 1: Create the Taskbar XML File</w:t>
      </w:r>
    </w:p>
    <w:p w:rsidRPr="00480F16" w:rsidR="00480F16" w:rsidP="0763F51F" w:rsidRDefault="00480F16" w14:paraId="1B89B521" w14:textId="6231ECB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alibri" w:hAnsi="Calibri" w:cs="Calibri"/>
          <w:sz w:val="22"/>
          <w:szCs w:val="22"/>
        </w:rPr>
      </w:pPr>
      <w:r w:rsidRPr="0763F51F" w:rsidR="05D867EB">
        <w:rPr>
          <w:rFonts w:ascii="Calibri" w:hAnsi="Calibri" w:cs="Calibri"/>
          <w:sz w:val="22"/>
          <w:szCs w:val="22"/>
        </w:rPr>
        <w:t xml:space="preserve">Sample </w:t>
      </w:r>
      <w:r w:rsidRPr="0763F51F" w:rsidR="00480F16">
        <w:rPr>
          <w:rFonts w:ascii="Calibri" w:hAnsi="Calibri" w:cs="Calibri"/>
          <w:sz w:val="22"/>
          <w:szCs w:val="22"/>
        </w:rPr>
        <w:t>layout.xml</w:t>
      </w:r>
      <w:r w:rsidRPr="0763F51F" w:rsidR="7316C456">
        <w:rPr>
          <w:rFonts w:ascii="Calibri" w:hAnsi="Calibri" w:cs="Calibri"/>
          <w:sz w:val="22"/>
          <w:szCs w:val="22"/>
        </w:rPr>
        <w:t xml:space="preserve"> that pins Microsoft 365 Copilot and Microsoft 365 Companion apps</w:t>
      </w:r>
      <w:r w:rsidRPr="0763F51F" w:rsidR="00480F16">
        <w:rPr>
          <w:rFonts w:ascii="Calibri" w:hAnsi="Calibri" w:cs="Calibri"/>
          <w:sz w:val="22"/>
          <w:szCs w:val="22"/>
        </w:rPr>
        <w:t>:</w:t>
      </w:r>
    </w:p>
    <w:p w:rsidRPr="00462A8B" w:rsidR="00462A8B" w:rsidP="5F87771A" w:rsidRDefault="00462A8B" w14:paraId="01A4B642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&lt;?xml version="1.0" encoding="utf-8"?&gt;</w:t>
      </w:r>
    </w:p>
    <w:p w:rsidRPr="00462A8B" w:rsidR="00462A8B" w:rsidP="5F87771A" w:rsidRDefault="00462A8B" w14:paraId="26F0C171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LayoutModificationTemplate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xmlns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="http://schemas.microsoft.com/Start/2014/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LayoutModification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"</w:t>
      </w:r>
    </w:p>
    <w:p w:rsidRPr="00462A8B" w:rsidR="00462A8B" w:rsidP="5F87771A" w:rsidRDefault="00462A8B" w14:paraId="7D39E01E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xmlns:defaultlayout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="http://schemas.microsoft.com/Start/2014/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FullDefaultLayout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"</w:t>
      </w:r>
    </w:p>
    <w:p w:rsidRPr="00462A8B" w:rsidR="00462A8B" w:rsidP="5F87771A" w:rsidRDefault="00462A8B" w14:paraId="3057E2F6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xmlns:start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="http://schemas.microsoft.com/Start/2014/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StartLayout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"</w:t>
      </w:r>
    </w:p>
    <w:p w:rsidRPr="00462A8B" w:rsidR="00462A8B" w:rsidP="5F87771A" w:rsidRDefault="00462A8B" w14:paraId="36AAC392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xmlns:taskbar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="http://schemas.microsoft.com/Start/2014/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TaskbarLayout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" Version="1"&gt;</w:t>
      </w:r>
    </w:p>
    <w:p w:rsidRPr="00462A8B" w:rsidR="00462A8B" w:rsidP="5F87771A" w:rsidRDefault="00462A8B" w14:paraId="501D8776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CustomTaskbarLayoutCollection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</w:p>
    <w:p w:rsidRPr="00462A8B" w:rsidR="00462A8B" w:rsidP="5F87771A" w:rsidRDefault="00462A8B" w14:paraId="17E2A864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defaultlayout:TaskbarLayout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</w:p>
    <w:p w:rsidRPr="00462A8B" w:rsidR="00462A8B" w:rsidP="5F87771A" w:rsidRDefault="00462A8B" w14:paraId="6D62B4BB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taskbar:TaskbarPinList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</w:p>
    <w:p w:rsidRPr="00462A8B" w:rsidR="00462A8B" w:rsidP="5F87771A" w:rsidRDefault="00462A8B" w14:paraId="7EBC50CF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  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taskbar:DesktopApp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DesktopApplicationID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="Microsoft.MicrosoftOfficeHub_8wekyb3d8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bbwe!Microsoft.MicrosoftOfficeHub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"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PinGeneration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="1"/&gt;</w:t>
      </w:r>
    </w:p>
    <w:p w:rsidRPr="00462A8B" w:rsidR="00462A8B" w:rsidP="5F87771A" w:rsidRDefault="00462A8B" w14:paraId="1974FE2D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  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taskbar:DesktopApp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DesktopApplicationID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="Microsoft.M365Companions_8wekyb3d8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bbwe!People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"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PinGeneration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="1"/&gt;</w:t>
      </w:r>
    </w:p>
    <w:p w:rsidRPr="00462A8B" w:rsidR="00462A8B" w:rsidP="5F87771A" w:rsidRDefault="00462A8B" w14:paraId="3847CA42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  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taskbar:DesktopApp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DesktopApplicationID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="Microsoft.M365Companions_8wekyb3d8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bbwe!Files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"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PinGeneration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="1"/&gt;</w:t>
      </w:r>
    </w:p>
    <w:p w:rsidRPr="00462A8B" w:rsidR="00462A8B" w:rsidP="5F87771A" w:rsidRDefault="00462A8B" w14:paraId="35270B83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    &lt;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taskbar:DesktopApp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DesktopApplicationID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="Microsoft.M365Companions_8wekyb3d8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bbwe!Calendar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" 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PinGeneration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="1"/&gt;</w:t>
      </w:r>
    </w:p>
    <w:p w:rsidRPr="00462A8B" w:rsidR="00462A8B" w:rsidP="5F87771A" w:rsidRDefault="00462A8B" w14:paraId="35F169A5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  &lt;/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taskbar:TaskbarPinList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</w:p>
    <w:p w:rsidRPr="00462A8B" w:rsidR="00462A8B" w:rsidP="5F87771A" w:rsidRDefault="00462A8B" w14:paraId="096EBC9B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  &lt;/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defaultlayout:TaskbarLayout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</w:p>
    <w:p w:rsidRPr="00462A8B" w:rsidR="00462A8B" w:rsidP="5F87771A" w:rsidRDefault="00462A8B" w14:paraId="78463BBB" w14:textId="77777777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 xml:space="preserve">  &lt;/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CustomTaskbarLayoutCollection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</w:p>
    <w:p w:rsidRPr="00480F16" w:rsidR="00480F16" w:rsidP="5F87771A" w:rsidRDefault="00462A8B" w14:paraId="47A6F86E" w14:textId="396E6254">
      <w:pPr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&lt;/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LayoutModificationTemplate</w:t>
      </w:r>
      <w:r w:rsidRPr="5F87771A" w:rsidR="00462A8B">
        <w:rPr>
          <w:rFonts w:ascii="Calibri" w:hAnsi="Calibri" w:cs="Calibri"/>
          <w:i w:val="1"/>
          <w:iCs w:val="1"/>
          <w:sz w:val="22"/>
          <w:szCs w:val="22"/>
        </w:rPr>
        <w:t>&gt;</w:t>
      </w:r>
      <w:r w:rsidR="006C5FB7">
        <w:rPr>
          <w:rFonts w:ascii="Calibri" w:hAnsi="Calibri" w:cs="Calibri"/>
          <w:sz w:val="22"/>
          <w:szCs w:val="22"/>
        </w:rPr>
        <w:pict w14:anchorId="318905D8">
          <v:rect id="_x0000_i1032" style="width:0;height:1.5pt" o:hr="t" o:hrstd="t" o:hralign="center" fillcolor="#a0a0a0" stroked="f"/>
        </w:pict>
      </w:r>
    </w:p>
    <w:p w:rsidRPr="00480F16" w:rsidR="00480F16" w:rsidP="00480F16" w:rsidRDefault="00480F16" w14:paraId="6B9564CE" w14:textId="77777777">
      <w:p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Step 2: Upload XML and Create Configuration Profile</w:t>
      </w:r>
    </w:p>
    <w:p w:rsidRPr="00480F16" w:rsidR="00480F16" w:rsidRDefault="00480F16" w14:paraId="5D4932AA" w14:textId="77777777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Go to Devices &gt; Configuration profiles &gt; Create profile.</w:t>
      </w:r>
    </w:p>
    <w:p w:rsidRPr="00480F16" w:rsidR="00480F16" w:rsidRDefault="00480F16" w14:paraId="5C29791A" w14:textId="77777777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Platform: Windows 10 and later</w:t>
      </w:r>
    </w:p>
    <w:p w:rsidR="00480F16" w:rsidRDefault="00480F16" w14:paraId="3E17B004" w14:textId="611EA2D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 xml:space="preserve">Profile type: Templates &gt; </w:t>
      </w:r>
      <w:r w:rsidR="0045639D">
        <w:rPr>
          <w:rFonts w:ascii="Calibri" w:hAnsi="Calibri" w:cs="Calibri"/>
          <w:sz w:val="22"/>
          <w:szCs w:val="22"/>
        </w:rPr>
        <w:t>Device Restrictions</w:t>
      </w:r>
    </w:p>
    <w:p w:rsidR="0045639D" w:rsidP="0045639D" w:rsidRDefault="0045639D" w14:paraId="11CB0396" w14:textId="35C68554">
      <w:pPr>
        <w:ind w:left="720"/>
        <w:rPr>
          <w:rFonts w:ascii="Calibri" w:hAnsi="Calibri" w:cs="Calibri"/>
          <w:sz w:val="22"/>
          <w:szCs w:val="22"/>
        </w:rPr>
      </w:pPr>
      <w:r w:rsidRPr="0045639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BF5ABED" wp14:editId="4E584388">
            <wp:extent cx="4967243" cy="2952750"/>
            <wp:effectExtent l="0" t="0" r="5080" b="0"/>
            <wp:docPr id="4318077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0778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5414" cy="295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39D" w:rsidRDefault="0045639D" w14:paraId="1387A007" w14:textId="41DD13AF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Configuration settings &gt; Start &gt; Upload the xml file</w:t>
      </w:r>
    </w:p>
    <w:p w:rsidRPr="00480F16" w:rsidR="0045639D" w:rsidP="0045639D" w:rsidRDefault="0045639D" w14:paraId="175178EA" w14:textId="503A4207">
      <w:pPr>
        <w:ind w:left="720"/>
        <w:rPr>
          <w:rFonts w:ascii="Calibri" w:hAnsi="Calibri" w:cs="Calibri"/>
          <w:sz w:val="22"/>
          <w:szCs w:val="22"/>
        </w:rPr>
      </w:pPr>
      <w:r w:rsidRPr="0045639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F017DC3" wp14:editId="1A4E7DBB">
            <wp:extent cx="4724400" cy="4732980"/>
            <wp:effectExtent l="0" t="0" r="0" b="0"/>
            <wp:docPr id="2885408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4084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992" cy="473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P="00480F16" w:rsidRDefault="006C5FB7" w14:paraId="4F7B7695" w14:textId="4D3B448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0B20961">
          <v:rect id="_x0000_i1033" style="width:0;height:1.5pt" o:hr="t" o:hrstd="t" o:hralign="center" fillcolor="#a0a0a0" stroked="f"/>
        </w:pict>
      </w:r>
      <w:r w:rsidRPr="5F87771A" w:rsidR="00480F16">
        <w:rPr>
          <w:rFonts w:ascii="Calibri" w:hAnsi="Calibri" w:cs="Calibri"/>
          <w:sz w:val="22"/>
          <w:szCs w:val="22"/>
        </w:rPr>
        <w:t>Step 3: Assign the Policy</w:t>
      </w:r>
    </w:p>
    <w:p w:rsidRPr="00480F16" w:rsidR="0045639D" w:rsidP="5F87771A" w:rsidRDefault="0045639D" w14:paraId="788C1FE6" w14:textId="5F192226">
      <w:pPr>
        <w:numPr>
          <w:ilvl w:val="0"/>
          <w:numId w:val="9"/>
        </w:numPr>
        <w:ind/>
        <w:rPr>
          <w:rFonts w:ascii="Calibri" w:hAnsi="Calibri" w:cs="Calibri"/>
          <w:sz w:val="22"/>
          <w:szCs w:val="22"/>
        </w:rPr>
      </w:pPr>
      <w:r w:rsidRPr="5F87771A" w:rsidR="00480F16">
        <w:rPr>
          <w:rFonts w:ascii="Calibri" w:hAnsi="Calibri" w:cs="Calibri"/>
          <w:sz w:val="22"/>
          <w:szCs w:val="22"/>
        </w:rPr>
        <w:t>Assign the configuration profile to your target user group.</w:t>
      </w:r>
      <w:r w:rsidR="0045639D">
        <w:drawing>
          <wp:inline wp14:editId="12B94F51" wp14:anchorId="55DEE105">
            <wp:extent cx="4356713" cy="2772906"/>
            <wp:effectExtent l="0" t="0" r="0" b="0"/>
            <wp:docPr id="232025373" name="Picture 1" descr="A screenshot of a computer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2025373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rcRect l="0" t="1704" r="0" b="8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6713" cy="277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F16" w:rsidR="00480F16" w:rsidP="00480F16" w:rsidRDefault="006C5FB7" w14:paraId="277BCEF3" w14:textId="33E079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91ECD3D">
          <v:rect id="_x0000_i1034" style="width:0;height:1.5pt" o:hr="t" o:hrstd="t" o:hralign="center" fillcolor="#a0a0a0" stroked="f"/>
        </w:pict>
      </w:r>
      <w:r w:rsidRPr="5F87771A" w:rsidR="00480F16">
        <w:rPr>
          <w:rFonts w:ascii="Calibri" w:hAnsi="Calibri" w:cs="Calibri"/>
          <w:sz w:val="22"/>
          <w:szCs w:val="22"/>
        </w:rPr>
        <w:t xml:space="preserve">Step 4: </w:t>
      </w:r>
      <w:r w:rsidRPr="5F87771A" w:rsidR="00480F16">
        <w:rPr>
          <w:rFonts w:ascii="Calibri" w:hAnsi="Calibri" w:cs="Calibri"/>
          <w:sz w:val="22"/>
          <w:szCs w:val="22"/>
        </w:rPr>
        <w:t>Validate</w:t>
      </w:r>
      <w:r w:rsidRPr="5F87771A" w:rsidR="00480F16">
        <w:rPr>
          <w:rFonts w:ascii="Calibri" w:hAnsi="Calibri" w:cs="Calibri"/>
          <w:sz w:val="22"/>
          <w:szCs w:val="22"/>
        </w:rPr>
        <w:t xml:space="preserve"> Taskbar Pinning</w:t>
      </w:r>
    </w:p>
    <w:p w:rsidRPr="00480F16" w:rsidR="00480F16" w:rsidRDefault="00480F16" w14:paraId="53BEFCE5" w14:textId="77777777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Once the policy is applied, log into a user session and verify that the app appears on the taskbar.</w:t>
      </w:r>
    </w:p>
    <w:p w:rsidRPr="00480F16" w:rsidR="00480F16" w:rsidRDefault="00480F16" w14:paraId="60F8B501" w14:textId="77777777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80F16">
        <w:rPr>
          <w:rFonts w:ascii="Calibri" w:hAnsi="Calibri" w:cs="Calibri"/>
          <w:sz w:val="22"/>
          <w:szCs w:val="22"/>
        </w:rPr>
        <w:t>This may require a sign-out or device restart.</w:t>
      </w:r>
    </w:p>
    <w:p w:rsidRPr="00875FC6" w:rsidR="00875FC6" w:rsidP="5F87771A" w:rsidRDefault="00875FC6" w14:paraId="1B0DD3B4" w14:textId="1DA30CFC">
      <w:pPr>
        <w:jc w:val="center"/>
        <w:rPr>
          <w:rFonts w:ascii="Calibri" w:hAnsi="Calibri" w:cs="Calibri"/>
          <w:sz w:val="22"/>
          <w:szCs w:val="22"/>
        </w:rPr>
      </w:pPr>
      <w:r w:rsidR="0045639D">
        <w:drawing>
          <wp:inline wp14:editId="175D92F7" wp14:anchorId="4785595D">
            <wp:extent cx="5283200" cy="6620369"/>
            <wp:effectExtent l="0" t="0" r="0" b="9525"/>
            <wp:docPr id="777573550" name="Picture 1" descr="A screenshot of a computer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7757355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6141" cy="66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75FC6" w:rsidR="00875FC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74A"/>
    <w:multiLevelType w:val="multilevel"/>
    <w:tmpl w:val="D494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40062"/>
    <w:multiLevelType w:val="multilevel"/>
    <w:tmpl w:val="DAC8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20284"/>
    <w:multiLevelType w:val="multilevel"/>
    <w:tmpl w:val="6868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9E568A"/>
    <w:multiLevelType w:val="hybridMultilevel"/>
    <w:tmpl w:val="82F2F6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60EA1"/>
    <w:multiLevelType w:val="multilevel"/>
    <w:tmpl w:val="D9D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A93062A"/>
    <w:multiLevelType w:val="multilevel"/>
    <w:tmpl w:val="75501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83791"/>
    <w:multiLevelType w:val="multilevel"/>
    <w:tmpl w:val="F96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F457AB1"/>
    <w:multiLevelType w:val="multilevel"/>
    <w:tmpl w:val="38D8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55C2BF5"/>
    <w:multiLevelType w:val="multilevel"/>
    <w:tmpl w:val="2ED8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E6023"/>
    <w:multiLevelType w:val="multilevel"/>
    <w:tmpl w:val="16FE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97081"/>
    <w:multiLevelType w:val="multilevel"/>
    <w:tmpl w:val="9AD4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061867">
    <w:abstractNumId w:val="6"/>
  </w:num>
  <w:num w:numId="2" w16cid:durableId="777993804">
    <w:abstractNumId w:val="3"/>
  </w:num>
  <w:num w:numId="3" w16cid:durableId="1065907395">
    <w:abstractNumId w:val="8"/>
  </w:num>
  <w:num w:numId="4" w16cid:durableId="1078941782">
    <w:abstractNumId w:val="1"/>
  </w:num>
  <w:num w:numId="5" w16cid:durableId="2008317083">
    <w:abstractNumId w:val="5"/>
  </w:num>
  <w:num w:numId="6" w16cid:durableId="1968775727">
    <w:abstractNumId w:val="4"/>
  </w:num>
  <w:num w:numId="7" w16cid:durableId="255943684">
    <w:abstractNumId w:val="0"/>
  </w:num>
  <w:num w:numId="8" w16cid:durableId="1276672878">
    <w:abstractNumId w:val="10"/>
  </w:num>
  <w:num w:numId="9" w16cid:durableId="677268495">
    <w:abstractNumId w:val="7"/>
  </w:num>
  <w:num w:numId="10" w16cid:durableId="755631098">
    <w:abstractNumId w:val="2"/>
  </w:num>
  <w:num w:numId="11" w16cid:durableId="155072828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C6"/>
    <w:rsid w:val="0000773B"/>
    <w:rsid w:val="0005381B"/>
    <w:rsid w:val="00267044"/>
    <w:rsid w:val="002B3046"/>
    <w:rsid w:val="002D30EC"/>
    <w:rsid w:val="0030359B"/>
    <w:rsid w:val="00377C5E"/>
    <w:rsid w:val="00392BC8"/>
    <w:rsid w:val="0045639D"/>
    <w:rsid w:val="00462A8B"/>
    <w:rsid w:val="00480F16"/>
    <w:rsid w:val="00515F1D"/>
    <w:rsid w:val="005465CA"/>
    <w:rsid w:val="005B69C8"/>
    <w:rsid w:val="005F60E8"/>
    <w:rsid w:val="006C5FB7"/>
    <w:rsid w:val="00716A79"/>
    <w:rsid w:val="00742800"/>
    <w:rsid w:val="00782428"/>
    <w:rsid w:val="0085602A"/>
    <w:rsid w:val="00875FC6"/>
    <w:rsid w:val="00905F57"/>
    <w:rsid w:val="00973095"/>
    <w:rsid w:val="009F52F5"/>
    <w:rsid w:val="00B710B1"/>
    <w:rsid w:val="00CA72FC"/>
    <w:rsid w:val="00D67815"/>
    <w:rsid w:val="023CC1C9"/>
    <w:rsid w:val="05ADD42C"/>
    <w:rsid w:val="05D867EB"/>
    <w:rsid w:val="0763F51F"/>
    <w:rsid w:val="0D2EB59F"/>
    <w:rsid w:val="0EEE8CFE"/>
    <w:rsid w:val="0FE041C1"/>
    <w:rsid w:val="1362DD65"/>
    <w:rsid w:val="143D576B"/>
    <w:rsid w:val="1DFBE0D4"/>
    <w:rsid w:val="1ECBB14B"/>
    <w:rsid w:val="20B9C058"/>
    <w:rsid w:val="2558540D"/>
    <w:rsid w:val="26D28D62"/>
    <w:rsid w:val="2ED9D106"/>
    <w:rsid w:val="30515555"/>
    <w:rsid w:val="3109B342"/>
    <w:rsid w:val="37B48FAE"/>
    <w:rsid w:val="3E9BA0C4"/>
    <w:rsid w:val="3F692BCD"/>
    <w:rsid w:val="419F2111"/>
    <w:rsid w:val="42E15B70"/>
    <w:rsid w:val="492AFC85"/>
    <w:rsid w:val="49CB1441"/>
    <w:rsid w:val="510D302C"/>
    <w:rsid w:val="516B542C"/>
    <w:rsid w:val="5E4DB4EA"/>
    <w:rsid w:val="5F87771A"/>
    <w:rsid w:val="63269351"/>
    <w:rsid w:val="63F1D212"/>
    <w:rsid w:val="6B663A31"/>
    <w:rsid w:val="6E3C2CB0"/>
    <w:rsid w:val="704DB316"/>
    <w:rsid w:val="72DAF7B4"/>
    <w:rsid w:val="7316C456"/>
    <w:rsid w:val="73234F4D"/>
    <w:rsid w:val="73623E0A"/>
    <w:rsid w:val="7F2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43D1"/>
  <w15:chartTrackingRefBased/>
  <w15:docId w15:val="{CC29DBC6-F741-4FF4-A1AF-887AE99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F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F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5F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5F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5F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5F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5F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5F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5F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5F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5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F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5F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FC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5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F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5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F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F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7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2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2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7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1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5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2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4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5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5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1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7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6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0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4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2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7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6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79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78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32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12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3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8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3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7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0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35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523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198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0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75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4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9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pn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image" Target="media/image11.png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image" Target="media/image10.png" Id="rId15" /><Relationship Type="http://schemas.openxmlformats.org/officeDocument/2006/relationships/image" Target="media/image5.png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Relationship Type="http://schemas.openxmlformats.org/officeDocument/2006/relationships/hyperlink" Target="https://go.microsoft.com/fwlink/?linkid=2302123" TargetMode="External" Id="Rb917a49b35394f9a" /><Relationship Type="http://schemas.openxmlformats.org/officeDocument/2006/relationships/hyperlink" Target="https://learn.microsoft.com/en-us/intune/intune-service/apps/apps-win32-prepare" TargetMode="External" Id="R226e16c3adb143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0D2D9768B445872D46BDF0635687" ma:contentTypeVersion="28" ma:contentTypeDescription="Create a new document." ma:contentTypeScope="" ma:versionID="b5e99a5e1ba4b9338a36ed91a5548235">
  <xsd:schema xmlns:xsd="http://www.w3.org/2001/XMLSchema" xmlns:xs="http://www.w3.org/2001/XMLSchema" xmlns:p="http://schemas.microsoft.com/office/2006/metadata/properties" xmlns:ns1="http://schemas.microsoft.com/sharepoint/v3" xmlns:ns2="5d5c6101-b128-417b-904d-b3158a0ba531" xmlns:ns3="944da943-cf46-4859-8b7c-eea7f052ca2f" xmlns:ns4="230e9df3-be65-4c73-a93b-d1236ebd677e" targetNamespace="http://schemas.microsoft.com/office/2006/metadata/properties" ma:root="true" ma:fieldsID="f51ec53c8a58fecd8faa875533758a44" ns1:_="" ns2:_="" ns3:_="" ns4:_="">
    <xsd:import namespace="http://schemas.microsoft.com/sharepoint/v3"/>
    <xsd:import namespace="5d5c6101-b128-417b-904d-b3158a0ba531"/>
    <xsd:import namespace="944da943-cf46-4859-8b7c-eea7f052ca2f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Entities" minOccurs="0"/>
                <xsd:element ref="ns2:DetailFields" minOccurs="0"/>
                <xsd:element ref="ns2:Are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Transcript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6101-b128-417b-904d-b3158a0ba531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description="The partner team" ma:format="Dropdown" ma:list="UserInfo" ma:SharePointGroup="0" ma:internalName="Team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tities" ma:index="3" nillable="true" ma:displayName="Entities" ma:default="SendContentRequestV21.0" ma:description="The Entities that is leveraged by partner team" ma:format="Dropdown" ma:internalName="Entities" ma:readOnly="false">
      <xsd:simpleType>
        <xsd:restriction base="dms:Text">
          <xsd:maxLength value="255"/>
        </xsd:restriction>
      </xsd:simpleType>
    </xsd:element>
    <xsd:element name="DetailFields" ma:index="4" nillable="true" ma:displayName="Detail Fields" ma:default="None" ma:description="The Detail fields that is used in the entity" ma:format="Dropdown" ma:internalName="DetailFields" ma:readOnly="false">
      <xsd:simpleType>
        <xsd:restriction base="dms:Text">
          <xsd:maxLength value="255"/>
        </xsd:restriction>
      </xsd:simpleType>
    </xsd:element>
    <xsd:element name="Area" ma:index="5" nillable="true" ma:displayName="Area" ma:format="Dropdown" ma:internalName="Area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Transcript" ma:index="19" nillable="true" ma:displayName="MediaServiceTranscript" ma:hidden="true" ma:internalName="MediaServiceTranscript" ma:readOnly="fals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1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da943-cf46-4859-8b7c-eea7f052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6c54031-6a48-4f85-b176-b7f59a193896}" ma:internalName="TaxCatchAll" ma:showField="CatchAllData" ma:web="944da943-cf46-4859-8b7c-eea7f052c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rea xmlns="5d5c6101-b128-417b-904d-b3158a0ba531" xsi:nil="true"/>
    <Team xmlns="5d5c6101-b128-417b-904d-b3158a0ba531">
      <UserInfo>
        <DisplayName/>
        <AccountId xsi:nil="true"/>
        <AccountType/>
      </UserInfo>
    </Team>
    <Entities xmlns="5d5c6101-b128-417b-904d-b3158a0ba531">SendContentRequestV21.0</Entities>
    <_ip_UnifiedCompliancePolicyProperties xmlns="http://schemas.microsoft.com/sharepoint/v3" xsi:nil="true"/>
    <DetailFields xmlns="5d5c6101-b128-417b-904d-b3158a0ba531">None</DetailFields>
    <MediaServiceTranscript xmlns="5d5c6101-b128-417b-904d-b3158a0ba531" xsi:nil="true"/>
    <TaxCatchAll xmlns="230e9df3-be65-4c73-a93b-d1236ebd677e" xsi:nil="true"/>
    <lcf76f155ced4ddcb4097134ff3c332f xmlns="5d5c6101-b128-417b-904d-b3158a0ba5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CF59C-E8BF-4696-9FEC-16861182D585}"/>
</file>

<file path=customXml/itemProps2.xml><?xml version="1.0" encoding="utf-8"?>
<ds:datastoreItem xmlns:ds="http://schemas.openxmlformats.org/officeDocument/2006/customXml" ds:itemID="{70441AAB-47FC-4009-B036-7C15DC7CF90D}"/>
</file>

<file path=customXml/itemProps3.xml><?xml version="1.0" encoding="utf-8"?>
<ds:datastoreItem xmlns:ds="http://schemas.openxmlformats.org/officeDocument/2006/customXml" ds:itemID="{0AAAB53B-C3AE-41ED-943D-D8F65084A0EB}"/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Olutunde Makinde</dc:creator>
  <keywords/>
  <dc:description/>
  <lastModifiedBy>Viviane Nguyen</lastModifiedBy>
  <revision>15</revision>
  <dcterms:created xsi:type="dcterms:W3CDTF">2026-01-22T12:57:00.0000000Z</dcterms:created>
  <dcterms:modified xsi:type="dcterms:W3CDTF">2026-02-19T15:24:38.0508119Z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0x01010054C90D2D9768B445872D46BDF0635687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